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63D" w:rsidRDefault="0094263D" w:rsidP="0094263D">
      <w:pPr>
        <w:tabs>
          <w:tab w:val="left" w:pos="2880"/>
        </w:tabs>
        <w:jc w:val="center"/>
        <w:rPr>
          <w:rFonts w:ascii="Times New Roman" w:hAnsi="Times New Roman" w:cs="Times New Roman"/>
          <w:color w:val="auto"/>
          <w:sz w:val="44"/>
          <w:szCs w:val="44"/>
        </w:rPr>
      </w:pPr>
    </w:p>
    <w:p w:rsidR="001601E8" w:rsidRPr="00A96197" w:rsidRDefault="001601E8" w:rsidP="001601E8">
      <w:pPr>
        <w:spacing w:after="0" w:line="360" w:lineRule="auto"/>
        <w:jc w:val="center"/>
        <w:rPr>
          <w:rFonts w:ascii="Times New Roman" w:hAnsi="Times New Roman" w:cs="Times New Roman"/>
          <w:i/>
          <w:color w:val="auto"/>
          <w:sz w:val="44"/>
          <w:szCs w:val="44"/>
        </w:rPr>
      </w:pPr>
      <w:r w:rsidRPr="00A96197">
        <w:rPr>
          <w:rFonts w:ascii="Times New Roman" w:hAnsi="Times New Roman" w:cs="Times New Roman"/>
          <w:color w:val="auto"/>
          <w:sz w:val="44"/>
          <w:szCs w:val="44"/>
        </w:rPr>
        <w:t>DECLARAÇÃO (</w:t>
      </w:r>
      <w:r>
        <w:rPr>
          <w:rFonts w:ascii="Times New Roman" w:hAnsi="Times New Roman" w:cs="Times New Roman"/>
          <w:i/>
          <w:color w:val="auto"/>
          <w:sz w:val="44"/>
          <w:szCs w:val="44"/>
        </w:rPr>
        <w:t>Times</w:t>
      </w:r>
      <w:r w:rsidRPr="00A96197">
        <w:rPr>
          <w:rFonts w:ascii="Times New Roman" w:hAnsi="Times New Roman" w:cs="Times New Roman"/>
          <w:i/>
          <w:color w:val="auto"/>
          <w:sz w:val="44"/>
          <w:szCs w:val="44"/>
        </w:rPr>
        <w:t xml:space="preserve"> tamanho 22)</w:t>
      </w:r>
    </w:p>
    <w:p w:rsidR="001601E8" w:rsidRPr="00A96197" w:rsidRDefault="001601E8" w:rsidP="001601E8">
      <w:pPr>
        <w:spacing w:after="0" w:line="360" w:lineRule="auto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Declaro, para os devidos fins, que o servidor Manoel Almeida, Secretário Executivo desta Universidade, RG 00000000-70, CPF 000.000.000-00, </w:t>
      </w:r>
      <w:proofErr w:type="spellStart"/>
      <w:r w:rsidRPr="00A96197">
        <w:rPr>
          <w:rFonts w:ascii="Times New Roman" w:hAnsi="Times New Roman" w:cs="Times New Roman"/>
          <w:color w:val="auto"/>
          <w:sz w:val="24"/>
          <w:szCs w:val="24"/>
        </w:rPr>
        <w:t>Siape</w:t>
      </w:r>
      <w:proofErr w:type="spellEnd"/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nº 000000, não se encontra no exercício regular de suas funções.</w:t>
      </w:r>
    </w:p>
    <w:p w:rsidR="001601E8" w:rsidRPr="00A96197" w:rsidRDefault="001601E8" w:rsidP="001601E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81F7E69" wp14:editId="1B416E45">
            <wp:simplePos x="0" y="0"/>
            <wp:positionH relativeFrom="margin">
              <wp:posOffset>-1954530</wp:posOffset>
            </wp:positionH>
            <wp:positionV relativeFrom="paragraph">
              <wp:posOffset>465455</wp:posOffset>
            </wp:positionV>
            <wp:extent cx="9652635" cy="2409190"/>
            <wp:effectExtent l="0" t="3067050" r="0" b="3077210"/>
            <wp:wrapNone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2635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01E8" w:rsidRPr="00A96197" w:rsidRDefault="001601E8" w:rsidP="001601E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Itabuna, 24 de agosto de 2014.</w:t>
      </w:r>
    </w:p>
    <w:p w:rsidR="001601E8" w:rsidRPr="00A96197" w:rsidRDefault="001601E8" w:rsidP="001601E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A96197" w:rsidRDefault="001601E8" w:rsidP="001601E8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_______________________________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Flávia Farias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Diretora de Gestão de Pessoas</w:t>
      </w:r>
    </w:p>
    <w:p w:rsidR="001601E8" w:rsidRPr="00A96197" w:rsidRDefault="001601E8" w:rsidP="001601E8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601E8" w:rsidRPr="00C676BC" w:rsidRDefault="001601E8" w:rsidP="001601E8">
      <w:pPr>
        <w:spacing w:after="0" w:line="360" w:lineRule="auto"/>
        <w:jc w:val="center"/>
        <w:rPr>
          <w:rFonts w:ascii="Calibri" w:hAnsi="Calibri" w:cs="Arial"/>
          <w:color w:val="auto"/>
          <w:sz w:val="24"/>
          <w:szCs w:val="24"/>
        </w:rPr>
      </w:pPr>
    </w:p>
    <w:p w:rsidR="002C48EA" w:rsidRDefault="002C48EA" w:rsidP="002C48EA">
      <w:pPr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bookmarkStart w:id="0" w:name="_GoBack"/>
      <w:bookmarkEnd w:id="0"/>
    </w:p>
    <w:sectPr w:rsidR="002C48E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52F" w:rsidRDefault="002F252F" w:rsidP="002C48EA">
      <w:pPr>
        <w:spacing w:after="0" w:line="240" w:lineRule="auto"/>
      </w:pPr>
      <w:r>
        <w:separator/>
      </w:r>
    </w:p>
  </w:endnote>
  <w:endnote w:type="continuationSeparator" w:id="0">
    <w:p w:rsidR="002F252F" w:rsidRDefault="002F252F" w:rsidP="002C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</w:p>
  <w:p w:rsidR="002C48EA" w:rsidRPr="00E05530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t>UNIVERSIDADE FEDERAL DO SUL DA BAHIA</w:t>
    </w: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br/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Campus Jorge Amado, Rua Itabuna, Rod. Ilhéus-Vitória Da Conquista, Km 39, BR 415, Ferradas, Itabuna-Ba, </w:t>
    </w:r>
    <w:r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CEP </w:t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>45613-204 Fone: 73 3616 - 3380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52F" w:rsidRDefault="002F252F" w:rsidP="002C48EA">
      <w:pPr>
        <w:spacing w:after="0" w:line="240" w:lineRule="auto"/>
      </w:pPr>
      <w:r>
        <w:separator/>
      </w:r>
    </w:p>
  </w:footnote>
  <w:footnote w:type="continuationSeparator" w:id="0">
    <w:p w:rsidR="002F252F" w:rsidRDefault="002F252F" w:rsidP="002C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3A16B2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2336" behindDoc="1" locked="0" layoutInCell="1" allowOverlap="1" wp14:anchorId="7B2B82C2" wp14:editId="4F443800">
          <wp:simplePos x="0" y="0"/>
          <wp:positionH relativeFrom="margin">
            <wp:posOffset>4722834</wp:posOffset>
          </wp:positionH>
          <wp:positionV relativeFrom="paragraph">
            <wp:posOffset>-99695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3360" behindDoc="1" locked="0" layoutInCell="1" allowOverlap="1" wp14:anchorId="0725330B" wp14:editId="3923D4B5">
          <wp:simplePos x="0" y="0"/>
          <wp:positionH relativeFrom="margin">
            <wp:align>left</wp:align>
          </wp:positionH>
          <wp:positionV relativeFrom="paragraph">
            <wp:posOffset>-20044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754" cy="66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color w:val="auto"/>
        <w:sz w:val="24"/>
        <w:szCs w:val="24"/>
      </w:rPr>
      <w:t xml:space="preserve">GOVERNO FEDERAL </w:t>
    </w:r>
    <w:r>
      <w:rPr>
        <w:rFonts w:ascii="Franklin Gothic Medium Cond" w:hAnsi="Franklin Gothic Medium Cond"/>
        <w:color w:val="auto"/>
        <w:sz w:val="24"/>
        <w:szCs w:val="24"/>
      </w:rPr>
      <w:br/>
      <w:t>MINISTÉRIO DA EDUCAÇÃO</w:t>
    </w:r>
    <w:r>
      <w:rPr>
        <w:rFonts w:ascii="Franklin Gothic Medium Cond" w:hAnsi="Franklin Gothic Medium Cond"/>
        <w:color w:val="auto"/>
        <w:sz w:val="24"/>
        <w:szCs w:val="24"/>
      </w:rPr>
      <w:br/>
      <w:t>UNIVERSIDADE FEDERAL DO SUL DA BAHIA</w:t>
    </w:r>
    <w:r>
      <w:rPr>
        <w:rFonts w:ascii="Franklin Gothic Medium Cond" w:hAnsi="Franklin Gothic Medium Cond"/>
        <w:color w:val="auto"/>
        <w:sz w:val="24"/>
        <w:szCs w:val="24"/>
      </w:rPr>
      <w:br/>
      <w:t>PRÓ-REITORIA DE PLANEJAMENTO E ADMINISTRAÇÃO</w:t>
    </w:r>
  </w:p>
  <w:p w:rsidR="002C48EA" w:rsidRPr="0048656F" w:rsidRDefault="002C48EA" w:rsidP="001152EC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color w:val="auto"/>
        <w:sz w:val="24"/>
        <w:szCs w:val="24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EA"/>
    <w:rsid w:val="001601E8"/>
    <w:rsid w:val="002C48EA"/>
    <w:rsid w:val="002F252F"/>
    <w:rsid w:val="0094263D"/>
    <w:rsid w:val="00EA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974C2-52FF-41CE-AAD2-975BB10E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8EA"/>
    <w:pPr>
      <w:spacing w:after="320" w:line="300" w:lineRule="auto"/>
    </w:pPr>
    <w:rPr>
      <w:rFonts w:eastAsiaTheme="minorEastAsia"/>
      <w:color w:val="44546A" w:themeColor="text2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4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48EA"/>
    <w:rPr>
      <w:rFonts w:eastAsiaTheme="minorEastAsia"/>
      <w:color w:val="44546A" w:themeColor="text2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2C48EA"/>
    <w:pPr>
      <w:tabs>
        <w:tab w:val="center" w:pos="4252"/>
        <w:tab w:val="right" w:pos="8504"/>
      </w:tabs>
      <w:spacing w:after="0" w:line="240" w:lineRule="auto"/>
    </w:pPr>
    <w:rPr>
      <w:rFonts w:asciiTheme="majorHAnsi" w:hAnsiTheme="majorHAnsi"/>
      <w:caps/>
      <w:color w:val="5B9BD5" w:themeColor="accent1"/>
      <w:sz w:val="16"/>
    </w:rPr>
  </w:style>
  <w:style w:type="character" w:customStyle="1" w:styleId="RodapChar">
    <w:name w:val="Rodapé Char"/>
    <w:basedOn w:val="Fontepargpadro"/>
    <w:link w:val="Rodap"/>
    <w:uiPriority w:val="99"/>
    <w:rsid w:val="002C48EA"/>
    <w:rPr>
      <w:rFonts w:asciiTheme="majorHAnsi" w:eastAsiaTheme="minorEastAsia" w:hAnsiTheme="majorHAnsi"/>
      <w:caps/>
      <w:color w:val="5B9BD5" w:themeColor="accent1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305</Characters>
  <Application>Microsoft Office Word</Application>
  <DocSecurity>0</DocSecurity>
  <Lines>27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2</cp:revision>
  <dcterms:created xsi:type="dcterms:W3CDTF">2018-02-19T17:32:00Z</dcterms:created>
  <dcterms:modified xsi:type="dcterms:W3CDTF">2018-02-19T17:32:00Z</dcterms:modified>
</cp:coreProperties>
</file>