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7817" w:rsidRDefault="006B2342" w:rsidP="006B2342">
      <w:pPr>
        <w:jc w:val="both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b/>
          <w:bCs/>
          <w:color w:val="000000"/>
          <w:sz w:val="21"/>
          <w:szCs w:val="21"/>
        </w:rPr>
        <w:t>Tabela</w:t>
      </w:r>
      <w:r>
        <w:rPr>
          <w:rFonts w:ascii="Verdana" w:hAnsi="Verdana"/>
          <w:b/>
          <w:bCs/>
          <w:color w:val="000000"/>
          <w:sz w:val="21"/>
          <w:szCs w:val="21"/>
          <w:shd w:val="clear" w:color="auto" w:fill="FFFFFF"/>
        </w:rPr>
        <w:t xml:space="preserve"> 2.</w:t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 xml:space="preserve"> Barema a ser preenchido e encaminhado com a pontuação de qualificação da ação e experiência extensionista do(a) coordenador(a) da ação</w:t>
      </w:r>
      <w:r>
        <w:rPr>
          <w:rFonts w:ascii="Verdana" w:hAnsi="Verdana"/>
          <w:color w:val="000000"/>
          <w:sz w:val="21"/>
          <w:szCs w:val="21"/>
        </w:rPr>
        <w:t xml:space="preserve"> (ANEXO II).</w:t>
      </w:r>
    </w:p>
    <w:p w:rsidR="006B2342" w:rsidRDefault="006B2342" w:rsidP="006B2342">
      <w:pPr>
        <w:jc w:val="both"/>
        <w:rPr>
          <w:rFonts w:ascii="Verdana" w:hAnsi="Verdana"/>
          <w:color w:val="000000"/>
          <w:sz w:val="21"/>
          <w:szCs w:val="21"/>
        </w:rPr>
      </w:pPr>
    </w:p>
    <w:tbl>
      <w:tblPr>
        <w:tblStyle w:val="Tabelacomgrade"/>
        <w:tblW w:w="0" w:type="auto"/>
        <w:tblLayout w:type="fixed"/>
        <w:tblLook w:val="04A0"/>
      </w:tblPr>
      <w:tblGrid>
        <w:gridCol w:w="2518"/>
        <w:gridCol w:w="2126"/>
        <w:gridCol w:w="1560"/>
        <w:gridCol w:w="1417"/>
        <w:gridCol w:w="1540"/>
      </w:tblGrid>
      <w:tr w:rsidR="006B2342" w:rsidTr="006B2342">
        <w:tc>
          <w:tcPr>
            <w:tcW w:w="9161" w:type="dxa"/>
            <w:gridSpan w:val="5"/>
          </w:tcPr>
          <w:p w:rsidR="006B2342" w:rsidRDefault="006B2342" w:rsidP="006B2342">
            <w:pPr>
              <w:jc w:val="both"/>
            </w:pPr>
            <w:r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Título da Proposta:</w:t>
            </w:r>
          </w:p>
        </w:tc>
      </w:tr>
      <w:tr w:rsidR="006B2342" w:rsidTr="006B2342">
        <w:tc>
          <w:tcPr>
            <w:tcW w:w="9161" w:type="dxa"/>
            <w:gridSpan w:val="5"/>
          </w:tcPr>
          <w:p w:rsidR="006B2342" w:rsidRDefault="006B2342" w:rsidP="006B2342">
            <w:pPr>
              <w:jc w:val="both"/>
            </w:pPr>
            <w:r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Campus (ou campi) de Execução:</w:t>
            </w:r>
          </w:p>
        </w:tc>
      </w:tr>
      <w:tr w:rsidR="006B2342" w:rsidTr="006B2342">
        <w:tc>
          <w:tcPr>
            <w:tcW w:w="9161" w:type="dxa"/>
            <w:gridSpan w:val="5"/>
          </w:tcPr>
          <w:p w:rsidR="006B2342" w:rsidRDefault="006B2342" w:rsidP="006B2342">
            <w:pPr>
              <w:jc w:val="both"/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Proposta prioritariamente aderente à: ( ) Extensão </w:t>
            </w:r>
            <w:r>
              <w:rPr>
                <w:rFonts w:ascii="Verdana" w:hAnsi="Verdana"/>
                <w:color w:val="000000"/>
                <w:sz w:val="21"/>
                <w:szCs w:val="21"/>
              </w:rPr>
              <w:t xml:space="preserve">Popular (POP) ( ) Extensão na Escola Pública (ESCOLA), ( ) </w:t>
            </w:r>
            <w:r>
              <w:rPr>
                <w:rFonts w:ascii="Verdana" w:hAnsi="Verdana"/>
                <w:color w:val="000000"/>
                <w:sz w:val="21"/>
                <w:szCs w:val="21"/>
                <w:shd w:val="clear" w:color="auto" w:fill="FFFFFF"/>
              </w:rPr>
              <w:t>Incubadora de Tecnologias Sociais e Economia Solidária do Sul e Extremo Sul da Bahia</w:t>
            </w:r>
            <w:r>
              <w:rPr>
                <w:rFonts w:ascii="Verdana" w:hAnsi="Verdana"/>
                <w:color w:val="000000"/>
                <w:sz w:val="21"/>
                <w:szCs w:val="21"/>
              </w:rPr>
              <w:t xml:space="preserve"> (ITESBA) e (  ) Extensão em Arte e Cultura</w:t>
            </w:r>
            <w:r>
              <w:rPr>
                <w:rFonts w:ascii="Verdana" w:hAnsi="Verdana"/>
                <w:color w:val="000000"/>
              </w:rPr>
              <w:t>.</w:t>
            </w:r>
          </w:p>
        </w:tc>
      </w:tr>
      <w:tr w:rsidR="006B2342" w:rsidTr="006B2342">
        <w:tc>
          <w:tcPr>
            <w:tcW w:w="9161" w:type="dxa"/>
            <w:gridSpan w:val="5"/>
          </w:tcPr>
          <w:p w:rsidR="006B2342" w:rsidRDefault="006B2342" w:rsidP="006B2342">
            <w:pPr>
              <w:jc w:val="both"/>
            </w:pPr>
            <w:r>
              <w:rPr>
                <w:rFonts w:ascii="Verdana" w:hAnsi="Verdana"/>
                <w:b/>
                <w:bCs/>
                <w:color w:val="000000"/>
              </w:rPr>
              <w:t>LINK DO CURRÍCULO LATTES</w:t>
            </w:r>
            <w:r>
              <w:rPr>
                <w:rFonts w:ascii="Verdana" w:hAnsi="Verdana"/>
                <w:color w:val="000000"/>
              </w:rPr>
              <w:t>:</w:t>
            </w:r>
          </w:p>
        </w:tc>
      </w:tr>
      <w:tr w:rsidR="006B2342" w:rsidTr="006B2342">
        <w:tc>
          <w:tcPr>
            <w:tcW w:w="9161" w:type="dxa"/>
            <w:gridSpan w:val="5"/>
          </w:tcPr>
          <w:p w:rsidR="006B2342" w:rsidRPr="006B2342" w:rsidRDefault="006B2342" w:rsidP="006B2342">
            <w:pPr>
              <w:pStyle w:val="NormalWeb"/>
              <w:numPr>
                <w:ilvl w:val="0"/>
                <w:numId w:val="2"/>
              </w:numPr>
              <w:pBdr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pBdr>
              <w:ind w:right="-416"/>
              <w:jc w:val="both"/>
              <w:rPr>
                <w:rFonts w:ascii="Verdana" w:hAnsi="Verdana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  <w:shd w:val="clear" w:color="auto" w:fill="FFFFFF"/>
              </w:rPr>
              <w:t xml:space="preserve">Qualificação da ação </w:t>
            </w:r>
            <w:r>
              <w:rPr>
                <w:rStyle w:val="apple-tab-span"/>
                <w:rFonts w:ascii="Verdana" w:hAnsi="Verdana"/>
                <w:b/>
                <w:bCs/>
                <w:color w:val="000000"/>
                <w:sz w:val="18"/>
                <w:szCs w:val="18"/>
                <w:shd w:val="clear" w:color="auto" w:fill="FFFFFF"/>
              </w:rPr>
              <w:tab/>
            </w:r>
          </w:p>
        </w:tc>
      </w:tr>
      <w:tr w:rsidR="006B2342" w:rsidTr="006B2342">
        <w:tc>
          <w:tcPr>
            <w:tcW w:w="2518" w:type="dxa"/>
          </w:tcPr>
          <w:p w:rsidR="006B2342" w:rsidRDefault="006B2342">
            <w:pPr>
              <w:pStyle w:val="NormalWeb"/>
              <w:pBdr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pBdr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  <w:shd w:val="clear" w:color="auto" w:fill="FFFFFF"/>
              </w:rPr>
              <w:t>Item</w:t>
            </w:r>
          </w:p>
        </w:tc>
        <w:tc>
          <w:tcPr>
            <w:tcW w:w="2126" w:type="dxa"/>
          </w:tcPr>
          <w:p w:rsidR="006B2342" w:rsidRDefault="006B2342">
            <w:pPr>
              <w:pStyle w:val="NormalWeb"/>
              <w:pBdr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pBdr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  <w:shd w:val="clear" w:color="auto" w:fill="FFFFFF"/>
              </w:rPr>
              <w:t>Critérios</w:t>
            </w:r>
          </w:p>
        </w:tc>
        <w:tc>
          <w:tcPr>
            <w:tcW w:w="1560" w:type="dxa"/>
          </w:tcPr>
          <w:p w:rsidR="006B2342" w:rsidRDefault="006B2342">
            <w:pPr>
              <w:pStyle w:val="NormalWeb"/>
              <w:pBdr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pBdr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  <w:shd w:val="clear" w:color="auto" w:fill="FFFFFF"/>
              </w:rPr>
              <w:t>Pontos</w:t>
            </w:r>
          </w:p>
        </w:tc>
        <w:tc>
          <w:tcPr>
            <w:tcW w:w="1417" w:type="dxa"/>
          </w:tcPr>
          <w:p w:rsidR="006B2342" w:rsidRDefault="006B2342">
            <w:pPr>
              <w:pStyle w:val="NormalWeb"/>
              <w:pBdr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pBdr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  <w:shd w:val="clear" w:color="auto" w:fill="FFFFFF"/>
              </w:rPr>
              <w:t>Pontuação máxima</w:t>
            </w:r>
          </w:p>
        </w:tc>
        <w:tc>
          <w:tcPr>
            <w:tcW w:w="1540" w:type="dxa"/>
          </w:tcPr>
          <w:p w:rsidR="006B2342" w:rsidRDefault="006B2342">
            <w:pPr>
              <w:pStyle w:val="NormalWeb"/>
              <w:pBdr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pBdr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  <w:shd w:val="clear" w:color="auto" w:fill="FFFFFF"/>
              </w:rPr>
              <w:t>Pontuação</w:t>
            </w:r>
          </w:p>
          <w:p w:rsidR="006B2342" w:rsidRDefault="006B2342">
            <w:pPr>
              <w:pStyle w:val="NormalWeb"/>
              <w:pBdr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pBdr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  <w:shd w:val="clear" w:color="auto" w:fill="FFFFFF"/>
              </w:rPr>
              <w:t>obtida</w:t>
            </w:r>
          </w:p>
        </w:tc>
      </w:tr>
      <w:tr w:rsidR="006B2342" w:rsidTr="006B2342">
        <w:tc>
          <w:tcPr>
            <w:tcW w:w="2518" w:type="dxa"/>
          </w:tcPr>
          <w:p w:rsidR="006B2342" w:rsidRDefault="006B2342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Adequação dos elementos da proposta (projeto) e evidências do caráter extensionista</w:t>
            </w:r>
          </w:p>
        </w:tc>
        <w:tc>
          <w:tcPr>
            <w:tcW w:w="2126" w:type="dxa"/>
          </w:tcPr>
          <w:p w:rsidR="006B2342" w:rsidRDefault="006B2342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A proposta apresenta resumo, justificativa, fundamentação teórica, metodologia, referências, objetivos e resultados esperados conforme orientado pelo item 4.10 do edital. </w:t>
            </w:r>
          </w:p>
        </w:tc>
        <w:tc>
          <w:tcPr>
            <w:tcW w:w="1560" w:type="dxa"/>
          </w:tcPr>
          <w:p w:rsidR="006B2342" w:rsidRDefault="006B2342">
            <w:pPr>
              <w:pStyle w:val="NormalWeb"/>
              <w:spacing w:before="240" w:beforeAutospacing="0" w:after="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Insuficiente:0 ponto</w:t>
            </w:r>
          </w:p>
          <w:p w:rsidR="006B2342" w:rsidRDefault="006B2342">
            <w:pPr>
              <w:pStyle w:val="NormalWeb"/>
              <w:spacing w:before="240" w:beforeAutospacing="0" w:after="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Regular: 4 pontos</w:t>
            </w:r>
          </w:p>
          <w:p w:rsidR="006B2342" w:rsidRDefault="006B2342">
            <w:pPr>
              <w:pStyle w:val="NormalWeb"/>
              <w:spacing w:before="240" w:beforeAutospacing="0" w:after="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Bom: 6 pontos</w:t>
            </w:r>
          </w:p>
          <w:p w:rsidR="006B2342" w:rsidRDefault="006B2342">
            <w:pPr>
              <w:pStyle w:val="NormalWeb"/>
              <w:spacing w:before="240" w:beforeAutospacing="0" w:after="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Ótimo: 8 pontos</w:t>
            </w:r>
          </w:p>
          <w:p w:rsidR="006B2342" w:rsidRDefault="006B2342">
            <w:pPr>
              <w:pStyle w:val="NormalWeb"/>
              <w:spacing w:before="240" w:beforeAutospacing="0" w:after="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Excelente: 10 pontos</w:t>
            </w:r>
          </w:p>
        </w:tc>
        <w:tc>
          <w:tcPr>
            <w:tcW w:w="1417" w:type="dxa"/>
          </w:tcPr>
          <w:p w:rsidR="006B2342" w:rsidRDefault="006B2342">
            <w:pPr>
              <w:pStyle w:val="NormalWeb"/>
              <w:spacing w:before="0" w:beforeAutospacing="0" w:after="0" w:afterAutospacing="0"/>
              <w:ind w:left="360" w:right="240"/>
              <w:jc w:val="center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10</w:t>
            </w:r>
          </w:p>
        </w:tc>
        <w:tc>
          <w:tcPr>
            <w:tcW w:w="1540" w:type="dxa"/>
          </w:tcPr>
          <w:p w:rsidR="006B2342" w:rsidRDefault="006B2342" w:rsidP="006B2342">
            <w:pPr>
              <w:jc w:val="both"/>
            </w:pPr>
          </w:p>
        </w:tc>
      </w:tr>
      <w:tr w:rsidR="006B2342" w:rsidTr="006B2342">
        <w:tc>
          <w:tcPr>
            <w:tcW w:w="2518" w:type="dxa"/>
          </w:tcPr>
          <w:p w:rsidR="006B2342" w:rsidRDefault="006B2342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Interação com a sociedade</w:t>
            </w:r>
          </w:p>
        </w:tc>
        <w:tc>
          <w:tcPr>
            <w:tcW w:w="2126" w:type="dxa"/>
          </w:tcPr>
          <w:p w:rsidR="006B2342" w:rsidRDefault="006B2342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Número de entidades parceiras</w:t>
            </w:r>
          </w:p>
          <w:p w:rsidR="006B2342" w:rsidRDefault="006B2342"/>
          <w:p w:rsidR="006B2342" w:rsidRDefault="006B2342">
            <w:pPr>
              <w:pStyle w:val="NormalWeb"/>
              <w:spacing w:before="240" w:beforeAutospacing="0" w:after="24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*Descrito no projeto (metodologia)</w:t>
            </w:r>
          </w:p>
        </w:tc>
        <w:tc>
          <w:tcPr>
            <w:tcW w:w="1560" w:type="dxa"/>
          </w:tcPr>
          <w:p w:rsidR="006B2342" w:rsidRDefault="006B2342">
            <w:pPr>
              <w:pStyle w:val="NormalWeb"/>
              <w:spacing w:before="240" w:beforeAutospacing="0" w:after="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Uma: 1 pontos</w:t>
            </w:r>
          </w:p>
          <w:p w:rsidR="006B2342" w:rsidRDefault="006B2342">
            <w:pPr>
              <w:pStyle w:val="NormalWeb"/>
              <w:spacing w:before="240" w:beforeAutospacing="0" w:after="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Duas: 2 pontos</w:t>
            </w:r>
          </w:p>
          <w:p w:rsidR="006B2342" w:rsidRDefault="006B2342">
            <w:pPr>
              <w:pStyle w:val="NormalWeb"/>
              <w:spacing w:before="240" w:beforeAutospacing="0" w:after="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Três ou mais: 3 pontos</w:t>
            </w:r>
          </w:p>
        </w:tc>
        <w:tc>
          <w:tcPr>
            <w:tcW w:w="1417" w:type="dxa"/>
          </w:tcPr>
          <w:p w:rsidR="006B2342" w:rsidRDefault="006B2342">
            <w:pPr>
              <w:pStyle w:val="NormalWeb"/>
              <w:spacing w:before="0" w:beforeAutospacing="0" w:after="0" w:afterAutospacing="0"/>
              <w:ind w:left="360" w:right="240"/>
              <w:jc w:val="center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03</w:t>
            </w:r>
          </w:p>
        </w:tc>
        <w:tc>
          <w:tcPr>
            <w:tcW w:w="1540" w:type="dxa"/>
          </w:tcPr>
          <w:p w:rsidR="006B2342" w:rsidRDefault="006B2342" w:rsidP="006B2342">
            <w:pPr>
              <w:jc w:val="both"/>
            </w:pPr>
          </w:p>
        </w:tc>
      </w:tr>
      <w:tr w:rsidR="006B2342" w:rsidTr="006B2342">
        <w:tc>
          <w:tcPr>
            <w:tcW w:w="2518" w:type="dxa"/>
          </w:tcPr>
          <w:p w:rsidR="006B2342" w:rsidRDefault="006B2342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Interação dialógica </w:t>
            </w:r>
          </w:p>
        </w:tc>
        <w:tc>
          <w:tcPr>
            <w:tcW w:w="2126" w:type="dxa"/>
          </w:tcPr>
          <w:p w:rsidR="006B2342" w:rsidRDefault="006B2342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Evidenciam, na proposta, os mecanismos dialógicos, de troca e colaboração entre os saberes acadêmicos e de outros setores da sociedade</w:t>
            </w:r>
          </w:p>
        </w:tc>
        <w:tc>
          <w:tcPr>
            <w:tcW w:w="1560" w:type="dxa"/>
          </w:tcPr>
          <w:p w:rsidR="006B2342" w:rsidRDefault="006B2342">
            <w:pPr>
              <w:pStyle w:val="NormalWeb"/>
              <w:spacing w:before="0" w:beforeAutospacing="0" w:after="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Regular: 2 pontos</w:t>
            </w:r>
          </w:p>
          <w:p w:rsidR="006B2342" w:rsidRDefault="006B2342">
            <w:pPr>
              <w:pStyle w:val="NormalWeb"/>
              <w:spacing w:before="0" w:beforeAutospacing="0" w:after="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Bom: 3 pontos</w:t>
            </w:r>
          </w:p>
          <w:p w:rsidR="006B2342" w:rsidRDefault="006B2342">
            <w:pPr>
              <w:pStyle w:val="NormalWeb"/>
              <w:spacing w:before="0" w:beforeAutospacing="0" w:after="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Ótimo: 5 ponto</w:t>
            </w:r>
          </w:p>
        </w:tc>
        <w:tc>
          <w:tcPr>
            <w:tcW w:w="1417" w:type="dxa"/>
          </w:tcPr>
          <w:p w:rsidR="006B2342" w:rsidRDefault="006B2342">
            <w:pPr>
              <w:pStyle w:val="NormalWeb"/>
              <w:spacing w:before="0" w:beforeAutospacing="0" w:after="0" w:afterAutospacing="0"/>
              <w:ind w:left="360" w:right="240"/>
              <w:jc w:val="center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05</w:t>
            </w:r>
          </w:p>
        </w:tc>
        <w:tc>
          <w:tcPr>
            <w:tcW w:w="1540" w:type="dxa"/>
          </w:tcPr>
          <w:p w:rsidR="006B2342" w:rsidRDefault="006B2342" w:rsidP="006B2342">
            <w:pPr>
              <w:jc w:val="both"/>
            </w:pPr>
          </w:p>
        </w:tc>
      </w:tr>
      <w:tr w:rsidR="006B2342" w:rsidTr="006B2342">
        <w:tc>
          <w:tcPr>
            <w:tcW w:w="2518" w:type="dxa"/>
          </w:tcPr>
          <w:p w:rsidR="006B2342" w:rsidRDefault="006B2342">
            <w:pPr>
              <w:pStyle w:val="NormalWeb"/>
              <w:spacing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Interdisciplinaridade</w:t>
            </w:r>
          </w:p>
        </w:tc>
        <w:tc>
          <w:tcPr>
            <w:tcW w:w="2126" w:type="dxa"/>
          </w:tcPr>
          <w:p w:rsidR="006B2342" w:rsidRDefault="006B2342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Número          de curso de       graduação   e/u      pós-graduação envolvidos</w:t>
            </w:r>
          </w:p>
          <w:p w:rsidR="006B2342" w:rsidRDefault="006B2342"/>
          <w:p w:rsidR="006B2342" w:rsidRDefault="006B2342">
            <w:pPr>
              <w:pStyle w:val="NormalWeb"/>
              <w:spacing w:before="240" w:beforeAutospacing="0" w:after="24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*Descrito no projeto (metodologia) </w:t>
            </w:r>
          </w:p>
        </w:tc>
        <w:tc>
          <w:tcPr>
            <w:tcW w:w="1560" w:type="dxa"/>
          </w:tcPr>
          <w:p w:rsidR="006B2342" w:rsidRDefault="006B2342">
            <w:pPr>
              <w:pStyle w:val="NormalWeb"/>
              <w:spacing w:before="240" w:beforeAutospacing="0" w:after="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 Um: 1 pontos</w:t>
            </w:r>
          </w:p>
          <w:p w:rsidR="006B2342" w:rsidRDefault="006B2342">
            <w:pPr>
              <w:pStyle w:val="NormalWeb"/>
              <w:spacing w:before="240" w:beforeAutospacing="0" w:after="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Dois: 2 pontos</w:t>
            </w:r>
          </w:p>
          <w:p w:rsidR="006B2342" w:rsidRDefault="006B2342">
            <w:pPr>
              <w:pStyle w:val="NormalWeb"/>
              <w:spacing w:before="240" w:beforeAutospacing="0" w:after="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Três ou mais: 3 pontos</w:t>
            </w:r>
          </w:p>
        </w:tc>
        <w:tc>
          <w:tcPr>
            <w:tcW w:w="1417" w:type="dxa"/>
          </w:tcPr>
          <w:p w:rsidR="006B2342" w:rsidRDefault="006B2342">
            <w:pPr>
              <w:pStyle w:val="NormalWeb"/>
              <w:spacing w:beforeAutospacing="0" w:after="0" w:afterAutospacing="0"/>
              <w:ind w:left="360" w:right="240"/>
              <w:jc w:val="center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03</w:t>
            </w:r>
          </w:p>
        </w:tc>
        <w:tc>
          <w:tcPr>
            <w:tcW w:w="1540" w:type="dxa"/>
          </w:tcPr>
          <w:p w:rsidR="006B2342" w:rsidRDefault="006B2342" w:rsidP="006B2342">
            <w:pPr>
              <w:jc w:val="both"/>
            </w:pPr>
          </w:p>
        </w:tc>
      </w:tr>
      <w:tr w:rsidR="006B2342" w:rsidTr="006B2342">
        <w:tc>
          <w:tcPr>
            <w:tcW w:w="2518" w:type="dxa"/>
          </w:tcPr>
          <w:p w:rsidR="006B2342" w:rsidRDefault="006B2342">
            <w:pPr>
              <w:pStyle w:val="NormalWeb"/>
              <w:spacing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lastRenderedPageBreak/>
              <w:t>Exequibilidade</w:t>
            </w:r>
          </w:p>
        </w:tc>
        <w:tc>
          <w:tcPr>
            <w:tcW w:w="2126" w:type="dxa"/>
          </w:tcPr>
          <w:p w:rsidR="006B2342" w:rsidRDefault="006B2342">
            <w:pPr>
              <w:pStyle w:val="NormalWeb"/>
              <w:spacing w:before="0" w:beforeAutospacing="0" w:after="0" w:afterAutospacing="0"/>
              <w:ind w:left="120" w:right="-2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Número de      docentes,         técnico/as-administrativos/as e profissionais externos envolvidos na execução da ação.</w:t>
            </w:r>
          </w:p>
          <w:p w:rsidR="006B2342" w:rsidRDefault="006B2342">
            <w:pPr>
              <w:pStyle w:val="NormalWeb"/>
              <w:spacing w:before="240" w:beforeAutospacing="0" w:after="24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*Descrito no projeto (metodologia) </w:t>
            </w:r>
          </w:p>
        </w:tc>
        <w:tc>
          <w:tcPr>
            <w:tcW w:w="1560" w:type="dxa"/>
          </w:tcPr>
          <w:p w:rsidR="006B2342" w:rsidRDefault="006B2342">
            <w:pPr>
              <w:pStyle w:val="NormalWeb"/>
              <w:spacing w:before="240" w:beforeAutospacing="0" w:after="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Um: 1 pontos</w:t>
            </w:r>
          </w:p>
          <w:p w:rsidR="006B2342" w:rsidRDefault="006B2342">
            <w:pPr>
              <w:pStyle w:val="NormalWeb"/>
              <w:spacing w:before="240" w:beforeAutospacing="0" w:after="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Dois: 2 pontos</w:t>
            </w:r>
          </w:p>
          <w:p w:rsidR="006B2342" w:rsidRDefault="006B2342">
            <w:pPr>
              <w:pStyle w:val="NormalWeb"/>
              <w:spacing w:before="240" w:beforeAutospacing="0" w:after="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Três ou mais: 3 pontos</w:t>
            </w:r>
          </w:p>
        </w:tc>
        <w:tc>
          <w:tcPr>
            <w:tcW w:w="1417" w:type="dxa"/>
          </w:tcPr>
          <w:p w:rsidR="006B2342" w:rsidRDefault="006B2342">
            <w:pPr>
              <w:pStyle w:val="NormalWeb"/>
              <w:spacing w:beforeAutospacing="0" w:after="0" w:afterAutospacing="0"/>
              <w:ind w:left="360" w:right="240"/>
              <w:jc w:val="center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03</w:t>
            </w:r>
          </w:p>
        </w:tc>
        <w:tc>
          <w:tcPr>
            <w:tcW w:w="1540" w:type="dxa"/>
          </w:tcPr>
          <w:p w:rsidR="006B2342" w:rsidRDefault="006B2342" w:rsidP="006B2342">
            <w:pPr>
              <w:jc w:val="both"/>
            </w:pPr>
          </w:p>
        </w:tc>
      </w:tr>
      <w:tr w:rsidR="006B2342" w:rsidTr="006B2342">
        <w:tc>
          <w:tcPr>
            <w:tcW w:w="2518" w:type="dxa"/>
            <w:vMerge w:val="restart"/>
          </w:tcPr>
          <w:p w:rsidR="006B2342" w:rsidRDefault="006B2342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Impacto na formação dos estudantes</w:t>
            </w:r>
          </w:p>
        </w:tc>
        <w:tc>
          <w:tcPr>
            <w:tcW w:w="2126" w:type="dxa"/>
          </w:tcPr>
          <w:p w:rsidR="006B2342" w:rsidRDefault="006B2342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Número de estudantes da UFSB envolvidos na execução da ação.</w:t>
            </w:r>
          </w:p>
          <w:p w:rsidR="006B2342" w:rsidRDefault="006B2342">
            <w:pPr>
              <w:pStyle w:val="NormalWeb"/>
              <w:spacing w:before="240" w:beforeAutospacing="0" w:after="24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*Descrito no projeto (metodologia)</w:t>
            </w:r>
          </w:p>
        </w:tc>
        <w:tc>
          <w:tcPr>
            <w:tcW w:w="1560" w:type="dxa"/>
          </w:tcPr>
          <w:p w:rsidR="006B2342" w:rsidRDefault="006B2342">
            <w:pPr>
              <w:pStyle w:val="NormalWeb"/>
              <w:spacing w:before="240" w:beforeAutospacing="0" w:after="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dois a três:  2 pontos</w:t>
            </w:r>
          </w:p>
          <w:p w:rsidR="006B2342" w:rsidRDefault="006B2342">
            <w:pPr>
              <w:pStyle w:val="NormalWeb"/>
              <w:spacing w:before="240" w:beforeAutospacing="0" w:after="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Quatro a seis: 3 pontos</w:t>
            </w:r>
          </w:p>
          <w:p w:rsidR="006B2342" w:rsidRDefault="006B2342">
            <w:pPr>
              <w:pStyle w:val="NormalWeb"/>
              <w:spacing w:before="240" w:beforeAutospacing="0" w:after="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Sete a nove: 4 pontos </w:t>
            </w:r>
          </w:p>
          <w:p w:rsidR="006B2342" w:rsidRDefault="006B2342">
            <w:pPr>
              <w:pStyle w:val="NormalWeb"/>
              <w:spacing w:before="240" w:beforeAutospacing="0" w:after="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Dez ou mais: 5 pontos</w:t>
            </w:r>
          </w:p>
        </w:tc>
        <w:tc>
          <w:tcPr>
            <w:tcW w:w="1417" w:type="dxa"/>
          </w:tcPr>
          <w:p w:rsidR="006B2342" w:rsidRDefault="006B2342">
            <w:pPr>
              <w:pStyle w:val="NormalWeb"/>
              <w:spacing w:before="0" w:beforeAutospacing="0" w:after="0" w:afterAutospacing="0"/>
              <w:ind w:left="360" w:right="240"/>
              <w:jc w:val="center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05</w:t>
            </w:r>
          </w:p>
        </w:tc>
        <w:tc>
          <w:tcPr>
            <w:tcW w:w="1540" w:type="dxa"/>
          </w:tcPr>
          <w:p w:rsidR="006B2342" w:rsidRDefault="006B2342" w:rsidP="006B2342">
            <w:pPr>
              <w:jc w:val="both"/>
            </w:pPr>
          </w:p>
        </w:tc>
      </w:tr>
      <w:tr w:rsidR="006B2342" w:rsidTr="006B2342">
        <w:tc>
          <w:tcPr>
            <w:tcW w:w="2518" w:type="dxa"/>
            <w:vMerge/>
          </w:tcPr>
          <w:p w:rsidR="006B2342" w:rsidRDefault="006B2342" w:rsidP="006B2342">
            <w:pPr>
              <w:jc w:val="both"/>
            </w:pPr>
          </w:p>
        </w:tc>
        <w:tc>
          <w:tcPr>
            <w:tcW w:w="2126" w:type="dxa"/>
          </w:tcPr>
          <w:p w:rsidR="006B2342" w:rsidRDefault="006B2342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Protagonismo estudantil (descrição clara, na metodologia, da participação ativa  dos/as estudantes no projeto (idealização/concepção, planejamento, execução/condução e avaliação). </w:t>
            </w:r>
          </w:p>
        </w:tc>
        <w:tc>
          <w:tcPr>
            <w:tcW w:w="1560" w:type="dxa"/>
          </w:tcPr>
          <w:p w:rsidR="006B2342" w:rsidRDefault="006B2342">
            <w:pPr>
              <w:pStyle w:val="NormalWeb"/>
              <w:spacing w:before="0" w:beforeAutospacing="0" w:after="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Regular: 2 pontos</w:t>
            </w:r>
          </w:p>
          <w:p w:rsidR="006B2342" w:rsidRDefault="006B2342">
            <w:pPr>
              <w:pStyle w:val="NormalWeb"/>
              <w:spacing w:before="0" w:beforeAutospacing="0" w:after="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Bom: 3 pontos</w:t>
            </w:r>
          </w:p>
          <w:p w:rsidR="006B2342" w:rsidRDefault="006B2342">
            <w:pPr>
              <w:pStyle w:val="NormalWeb"/>
              <w:spacing w:before="0" w:beforeAutospacing="0" w:after="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Ótimo: 5 pontos</w:t>
            </w:r>
          </w:p>
          <w:p w:rsidR="006B2342" w:rsidRDefault="006B2342">
            <w:pPr>
              <w:pStyle w:val="NormalWeb"/>
              <w:spacing w:before="0" w:beforeAutospacing="0" w:after="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Excelente: 7 pontos</w:t>
            </w:r>
          </w:p>
        </w:tc>
        <w:tc>
          <w:tcPr>
            <w:tcW w:w="1417" w:type="dxa"/>
          </w:tcPr>
          <w:p w:rsidR="006B2342" w:rsidRDefault="006B2342">
            <w:pPr>
              <w:pStyle w:val="NormalWeb"/>
              <w:spacing w:before="0" w:beforeAutospacing="0" w:after="0" w:afterAutospacing="0"/>
              <w:ind w:right="240"/>
              <w:jc w:val="center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07</w:t>
            </w:r>
          </w:p>
        </w:tc>
        <w:tc>
          <w:tcPr>
            <w:tcW w:w="1540" w:type="dxa"/>
          </w:tcPr>
          <w:p w:rsidR="006B2342" w:rsidRDefault="006B2342" w:rsidP="006B2342">
            <w:pPr>
              <w:jc w:val="both"/>
            </w:pPr>
          </w:p>
        </w:tc>
      </w:tr>
      <w:tr w:rsidR="006B2342" w:rsidTr="006B2342">
        <w:tc>
          <w:tcPr>
            <w:tcW w:w="2518" w:type="dxa"/>
          </w:tcPr>
          <w:p w:rsidR="006B2342" w:rsidRDefault="006B2342">
            <w:pPr>
              <w:pStyle w:val="NormalWeb"/>
              <w:spacing w:before="240" w:beforeAutospacing="0" w:after="24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Diversidade</w:t>
            </w:r>
          </w:p>
        </w:tc>
        <w:tc>
          <w:tcPr>
            <w:tcW w:w="2126" w:type="dxa"/>
          </w:tcPr>
          <w:p w:rsidR="006B2342" w:rsidRDefault="006B2342">
            <w:pPr>
              <w:pStyle w:val="NormalWeb"/>
              <w:spacing w:before="240" w:beforeAutospacing="0" w:after="24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Realização com povos originários, comunidades tradicionais, grupos de culturas populares,  pessoas ou grupos da agricultura familiar e/ou comunidades periurbanas.</w:t>
            </w:r>
          </w:p>
          <w:p w:rsidR="006B2342" w:rsidRDefault="006B2342">
            <w:pPr>
              <w:pStyle w:val="NormalWeb"/>
              <w:spacing w:before="240" w:beforeAutospacing="0" w:after="24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*Descrito no projeto (metodologia)</w:t>
            </w:r>
          </w:p>
        </w:tc>
        <w:tc>
          <w:tcPr>
            <w:tcW w:w="1560" w:type="dxa"/>
          </w:tcPr>
          <w:p w:rsidR="006B2342" w:rsidRDefault="006B2342">
            <w:pPr>
              <w:pStyle w:val="NormalWeb"/>
              <w:spacing w:before="240" w:beforeAutospacing="0" w:after="24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Membros/as Cadastrados/as na equipe executora e/ou realização com as populações descritas:  04 pontos</w:t>
            </w:r>
          </w:p>
        </w:tc>
        <w:tc>
          <w:tcPr>
            <w:tcW w:w="1417" w:type="dxa"/>
          </w:tcPr>
          <w:p w:rsidR="006B2342" w:rsidRDefault="006B2342">
            <w:pPr>
              <w:pStyle w:val="NormalWeb"/>
              <w:spacing w:before="240" w:beforeAutospacing="0" w:after="24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        04</w:t>
            </w:r>
          </w:p>
        </w:tc>
        <w:tc>
          <w:tcPr>
            <w:tcW w:w="1540" w:type="dxa"/>
          </w:tcPr>
          <w:p w:rsidR="006B2342" w:rsidRDefault="006B2342" w:rsidP="006B2342">
            <w:pPr>
              <w:jc w:val="both"/>
            </w:pPr>
          </w:p>
        </w:tc>
      </w:tr>
      <w:tr w:rsidR="006B2342" w:rsidTr="006B2342">
        <w:tc>
          <w:tcPr>
            <w:tcW w:w="2518" w:type="dxa"/>
          </w:tcPr>
          <w:p w:rsidR="006B2342" w:rsidRDefault="006B2342">
            <w:pPr>
              <w:pStyle w:val="NormalWeb"/>
              <w:spacing w:before="240" w:beforeAutospacing="0" w:after="24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Inserção Curricular</w:t>
            </w:r>
          </w:p>
        </w:tc>
        <w:tc>
          <w:tcPr>
            <w:tcW w:w="2126" w:type="dxa"/>
          </w:tcPr>
          <w:p w:rsidR="006B2342" w:rsidRDefault="006B2342">
            <w:pPr>
              <w:pStyle w:val="NormalWeb"/>
              <w:spacing w:before="240" w:beforeAutospacing="0" w:after="24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A proposta faz parte da matriz curricular* de curso de graduação da UFSB ou é projeto de Trabalho de Conclusão de Curso (TCC)**</w:t>
            </w:r>
          </w:p>
          <w:p w:rsidR="006B2342" w:rsidRDefault="006B2342">
            <w:pPr>
              <w:pStyle w:val="NormalWeb"/>
              <w:spacing w:before="240" w:beforeAutospacing="0" w:after="24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*Anexar 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lastRenderedPageBreak/>
              <w:t>comprovante (capa e página do PPC). Caso seja ACEx, anexar declaração do Colegiado de curso, especificando a afinidade da temática, conhecimentos, habilidades e atitudes ao perfil do egresso.</w:t>
            </w:r>
          </w:p>
          <w:p w:rsidR="006B2342" w:rsidRDefault="006B2342">
            <w:pPr>
              <w:pStyle w:val="NormalWeb"/>
              <w:spacing w:before="240" w:beforeAutospacing="0" w:after="24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** Anexar declaração da Coordenação de Curso de vinculação do(a) discente.</w:t>
            </w:r>
          </w:p>
        </w:tc>
        <w:tc>
          <w:tcPr>
            <w:tcW w:w="1560" w:type="dxa"/>
          </w:tcPr>
          <w:p w:rsidR="006B2342" w:rsidRDefault="006B2342">
            <w:pPr>
              <w:pStyle w:val="NormalWeb"/>
              <w:spacing w:before="240" w:beforeAutospacing="0" w:after="24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lastRenderedPageBreak/>
              <w:t>Está descrita ou é mencionada  no PPC do curso: 05 pontos </w:t>
            </w:r>
          </w:p>
          <w:p w:rsidR="006B2342" w:rsidRDefault="006B2342">
            <w:pPr>
              <w:pStyle w:val="NormalWeb"/>
              <w:spacing w:before="240" w:beforeAutospacing="0" w:after="24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É projeto de TCC: 05 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lastRenderedPageBreak/>
              <w:t>pontos</w:t>
            </w:r>
          </w:p>
        </w:tc>
        <w:tc>
          <w:tcPr>
            <w:tcW w:w="1417" w:type="dxa"/>
          </w:tcPr>
          <w:p w:rsidR="006B2342" w:rsidRDefault="006B2342">
            <w:pPr>
              <w:pStyle w:val="NormalWeb"/>
              <w:spacing w:before="240" w:beforeAutospacing="0" w:after="24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lastRenderedPageBreak/>
              <w:t>        05 </w:t>
            </w:r>
          </w:p>
        </w:tc>
        <w:tc>
          <w:tcPr>
            <w:tcW w:w="1540" w:type="dxa"/>
          </w:tcPr>
          <w:p w:rsidR="006B2342" w:rsidRDefault="006B2342" w:rsidP="006B2342">
            <w:pPr>
              <w:jc w:val="both"/>
            </w:pPr>
          </w:p>
        </w:tc>
      </w:tr>
      <w:tr w:rsidR="006B2342" w:rsidTr="006B2342">
        <w:tc>
          <w:tcPr>
            <w:tcW w:w="2518" w:type="dxa"/>
          </w:tcPr>
          <w:p w:rsidR="006B2342" w:rsidRDefault="006B2342">
            <w:pPr>
              <w:pStyle w:val="NormalWeb"/>
              <w:spacing w:before="240" w:beforeAutospacing="0" w:after="24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lastRenderedPageBreak/>
              <w:t>Interação/associação/articulação com pesquisa (proposta articulada com grupo de pesquisa ou programa de pós-graduação stricto ou lato sensu ou algum dos seus produtos (monografia, dissertação, tese)</w:t>
            </w:r>
          </w:p>
        </w:tc>
        <w:tc>
          <w:tcPr>
            <w:tcW w:w="2126" w:type="dxa"/>
          </w:tcPr>
          <w:p w:rsidR="006B2342" w:rsidRDefault="006B2342">
            <w:pPr>
              <w:pStyle w:val="NormalWeb"/>
              <w:spacing w:before="240" w:beforeAutospacing="0" w:after="24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Número   previsto de envolvimento com grupo de pesquisa ou programa/curso de pós-graduação da UFSB e/ou de outra(s) IES</w:t>
            </w:r>
          </w:p>
          <w:p w:rsidR="006B2342" w:rsidRDefault="006B234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6B2342" w:rsidRDefault="006B2342">
            <w:pPr>
              <w:pStyle w:val="NormalWeb"/>
              <w:spacing w:before="240" w:beforeAutospacing="0" w:after="24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1 a 2 grupos ou programa/curso: 1 pontos</w:t>
            </w:r>
          </w:p>
          <w:p w:rsidR="006B2342" w:rsidRDefault="006B2342">
            <w:pPr>
              <w:pStyle w:val="NormalWeb"/>
              <w:spacing w:before="240" w:beforeAutospacing="0" w:after="24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3 ou mais  grupos ou programas/curso: 2</w:t>
            </w:r>
          </w:p>
        </w:tc>
        <w:tc>
          <w:tcPr>
            <w:tcW w:w="1417" w:type="dxa"/>
          </w:tcPr>
          <w:p w:rsidR="006B2342" w:rsidRDefault="006B2342">
            <w:pPr>
              <w:pStyle w:val="NormalWeb"/>
              <w:spacing w:before="240" w:beforeAutospacing="0" w:after="24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       02</w:t>
            </w:r>
          </w:p>
        </w:tc>
        <w:tc>
          <w:tcPr>
            <w:tcW w:w="1540" w:type="dxa"/>
          </w:tcPr>
          <w:p w:rsidR="006B2342" w:rsidRDefault="006B2342" w:rsidP="006B2342">
            <w:pPr>
              <w:jc w:val="both"/>
            </w:pPr>
          </w:p>
        </w:tc>
      </w:tr>
      <w:tr w:rsidR="006B2342" w:rsidTr="006B2342">
        <w:tc>
          <w:tcPr>
            <w:tcW w:w="2518" w:type="dxa"/>
          </w:tcPr>
          <w:p w:rsidR="006B2342" w:rsidRDefault="006B2342">
            <w:pPr>
              <w:pStyle w:val="NormalWeb"/>
              <w:spacing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Interação com a Rede CUNI</w:t>
            </w:r>
          </w:p>
        </w:tc>
        <w:tc>
          <w:tcPr>
            <w:tcW w:w="2126" w:type="dxa"/>
          </w:tcPr>
          <w:p w:rsidR="006B2342" w:rsidRDefault="006B2342">
            <w:pPr>
              <w:pStyle w:val="NormalWeb"/>
              <w:spacing w:before="240" w:beforeAutospacing="0" w:after="24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Proposta direcionada a pelo menos um CUNI ou escola pública estadual que abriga a Rede CUNI.</w:t>
            </w:r>
          </w:p>
          <w:p w:rsidR="006B2342" w:rsidRDefault="006B2342">
            <w:pPr>
              <w:pStyle w:val="NormalWeb"/>
              <w:spacing w:before="240" w:beforeAutospacing="0" w:after="24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*Descrito no projeto (metodologia)</w:t>
            </w:r>
          </w:p>
        </w:tc>
        <w:tc>
          <w:tcPr>
            <w:tcW w:w="1560" w:type="dxa"/>
          </w:tcPr>
          <w:p w:rsidR="006B2342" w:rsidRDefault="006B2342">
            <w:pPr>
              <w:pStyle w:val="NormalWeb"/>
              <w:spacing w:before="240" w:beforeAutospacing="0" w:after="24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Proposta direcionada a pelo menos um CUNI ou escola pública estadual que abriga a Rede CUNI: 03 pontos</w:t>
            </w:r>
          </w:p>
        </w:tc>
        <w:tc>
          <w:tcPr>
            <w:tcW w:w="1417" w:type="dxa"/>
          </w:tcPr>
          <w:p w:rsidR="006B2342" w:rsidRDefault="006B2342">
            <w:pPr>
              <w:pStyle w:val="NormalWeb"/>
              <w:spacing w:beforeAutospacing="0" w:after="0" w:afterAutospacing="0"/>
              <w:ind w:left="360" w:right="240"/>
              <w:jc w:val="center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03 </w:t>
            </w:r>
          </w:p>
        </w:tc>
        <w:tc>
          <w:tcPr>
            <w:tcW w:w="1540" w:type="dxa"/>
          </w:tcPr>
          <w:p w:rsidR="006B2342" w:rsidRDefault="006B2342" w:rsidP="006B2342">
            <w:pPr>
              <w:jc w:val="both"/>
            </w:pPr>
          </w:p>
        </w:tc>
      </w:tr>
      <w:tr w:rsidR="006B2342" w:rsidTr="006B2342">
        <w:tc>
          <w:tcPr>
            <w:tcW w:w="6204" w:type="dxa"/>
            <w:gridSpan w:val="3"/>
          </w:tcPr>
          <w:p w:rsidR="006B2342" w:rsidRDefault="006B2342" w:rsidP="006B2342">
            <w:pPr>
              <w:pStyle w:val="NormalWeb"/>
              <w:ind w:left="120"/>
              <w:jc w:val="both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Total de pontos da Qualificação da ação (T1)</w:t>
            </w:r>
          </w:p>
          <w:p w:rsidR="006B2342" w:rsidRDefault="006B2342" w:rsidP="006B2342">
            <w:pPr>
              <w:jc w:val="both"/>
            </w:pPr>
          </w:p>
        </w:tc>
        <w:tc>
          <w:tcPr>
            <w:tcW w:w="1417" w:type="dxa"/>
          </w:tcPr>
          <w:p w:rsidR="006B2342" w:rsidRDefault="006B2342" w:rsidP="006B2342">
            <w:pPr>
              <w:jc w:val="center"/>
            </w:pPr>
            <w:r>
              <w:t>50</w:t>
            </w:r>
          </w:p>
        </w:tc>
        <w:tc>
          <w:tcPr>
            <w:tcW w:w="1540" w:type="dxa"/>
          </w:tcPr>
          <w:p w:rsidR="006B2342" w:rsidRDefault="006B2342" w:rsidP="006B2342">
            <w:pPr>
              <w:jc w:val="both"/>
            </w:pPr>
          </w:p>
        </w:tc>
      </w:tr>
      <w:tr w:rsidR="006B2342" w:rsidTr="006B2342">
        <w:tc>
          <w:tcPr>
            <w:tcW w:w="9161" w:type="dxa"/>
            <w:gridSpan w:val="5"/>
          </w:tcPr>
          <w:p w:rsidR="0043695B" w:rsidRPr="0043695B" w:rsidRDefault="006B2342" w:rsidP="0043695B">
            <w:pPr>
              <w:pStyle w:val="NormalWeb"/>
              <w:numPr>
                <w:ilvl w:val="0"/>
                <w:numId w:val="2"/>
              </w:numPr>
              <w:pBdr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pBdr>
              <w:jc w:val="both"/>
              <w:rPr>
                <w:rFonts w:ascii="Verdana" w:hAnsi="Verdana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  <w:shd w:val="clear" w:color="auto" w:fill="FFFFFF"/>
              </w:rPr>
              <w:t>Experiência extensionista do/a coordenador/a da ação.</w:t>
            </w:r>
          </w:p>
        </w:tc>
      </w:tr>
      <w:tr w:rsidR="0043695B" w:rsidTr="00BD099A">
        <w:tc>
          <w:tcPr>
            <w:tcW w:w="2518" w:type="dxa"/>
          </w:tcPr>
          <w:p w:rsidR="0043695B" w:rsidRDefault="0043695B">
            <w:pPr>
              <w:pStyle w:val="NormalWeb"/>
              <w:pBdr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pBdr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  <w:shd w:val="clear" w:color="auto" w:fill="FFFFFF"/>
              </w:rPr>
              <w:t>Item</w:t>
            </w:r>
          </w:p>
        </w:tc>
        <w:tc>
          <w:tcPr>
            <w:tcW w:w="2126" w:type="dxa"/>
          </w:tcPr>
          <w:p w:rsidR="0043695B" w:rsidRDefault="0043695B">
            <w:pPr>
              <w:pStyle w:val="NormalWeb"/>
              <w:pBdr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pBdr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  <w:shd w:val="clear" w:color="auto" w:fill="FFFFFF"/>
              </w:rPr>
              <w:t>Critérios</w:t>
            </w:r>
          </w:p>
        </w:tc>
        <w:tc>
          <w:tcPr>
            <w:tcW w:w="1560" w:type="dxa"/>
          </w:tcPr>
          <w:p w:rsidR="0043695B" w:rsidRDefault="0043695B">
            <w:pPr>
              <w:pStyle w:val="NormalWeb"/>
              <w:pBdr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pBdr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  <w:shd w:val="clear" w:color="auto" w:fill="FFFFFF"/>
              </w:rPr>
              <w:t>Pontos</w:t>
            </w:r>
          </w:p>
        </w:tc>
        <w:tc>
          <w:tcPr>
            <w:tcW w:w="1417" w:type="dxa"/>
          </w:tcPr>
          <w:p w:rsidR="0043695B" w:rsidRDefault="0043695B">
            <w:pPr>
              <w:pStyle w:val="NormalWeb"/>
              <w:pBdr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pBdr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  <w:shd w:val="clear" w:color="auto" w:fill="FFFFFF"/>
              </w:rPr>
              <w:t>Pontuação máxima</w:t>
            </w:r>
          </w:p>
        </w:tc>
        <w:tc>
          <w:tcPr>
            <w:tcW w:w="1540" w:type="dxa"/>
          </w:tcPr>
          <w:p w:rsidR="0043695B" w:rsidRDefault="0043695B">
            <w:pPr>
              <w:pStyle w:val="NormalWeb"/>
              <w:pBdr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pBdr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  <w:shd w:val="clear" w:color="auto" w:fill="FFFFFF"/>
              </w:rPr>
              <w:t>Pontuação obtida</w:t>
            </w:r>
          </w:p>
        </w:tc>
      </w:tr>
      <w:tr w:rsidR="0089342E" w:rsidTr="00BD099A">
        <w:tc>
          <w:tcPr>
            <w:tcW w:w="2518" w:type="dxa"/>
          </w:tcPr>
          <w:p w:rsidR="0089342E" w:rsidRDefault="0089342E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Coordenação de ações de extensão e/ou cultura</w:t>
            </w:r>
          </w:p>
          <w:p w:rsidR="0089342E" w:rsidRDefault="0089342E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nas modalidades programas e/ou projetos cadastrados e finalizados no SIGAA, quando vinculado à UFSB, e em sistemas equivalentes, para os ligados a outras Instituições</w:t>
            </w:r>
          </w:p>
        </w:tc>
        <w:tc>
          <w:tcPr>
            <w:tcW w:w="2126" w:type="dxa"/>
          </w:tcPr>
          <w:p w:rsidR="0089342E" w:rsidRDefault="0089342E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Número de programas/projetos que atuou como coordenador nos últimos</w:t>
            </w:r>
          </w:p>
          <w:p w:rsidR="0089342E" w:rsidRDefault="0089342E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cinco anos.</w:t>
            </w:r>
          </w:p>
          <w:p w:rsidR="0089342E" w:rsidRDefault="0089342E"/>
          <w:p w:rsidR="0089342E" w:rsidRDefault="0089342E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*Anexar Comprovante  em arquivo único (aceito certificados ou  espelho do 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lastRenderedPageBreak/>
              <w:t>SIGAA) </w:t>
            </w:r>
          </w:p>
        </w:tc>
        <w:tc>
          <w:tcPr>
            <w:tcW w:w="1560" w:type="dxa"/>
          </w:tcPr>
          <w:p w:rsidR="0089342E" w:rsidRDefault="0089342E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lastRenderedPageBreak/>
              <w:t>1:  3 pontos</w:t>
            </w:r>
          </w:p>
          <w:p w:rsidR="0089342E" w:rsidRDefault="0089342E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2:  5 pontos</w:t>
            </w:r>
          </w:p>
          <w:p w:rsidR="0089342E" w:rsidRDefault="0089342E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3:   7 pontos</w:t>
            </w:r>
          </w:p>
          <w:p w:rsidR="0089342E" w:rsidRDefault="0089342E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4 ou mais: 10 pontos</w:t>
            </w:r>
          </w:p>
        </w:tc>
        <w:tc>
          <w:tcPr>
            <w:tcW w:w="1417" w:type="dxa"/>
          </w:tcPr>
          <w:p w:rsidR="0089342E" w:rsidRDefault="0089342E" w:rsidP="0089342E">
            <w:pPr>
              <w:pStyle w:val="NormalWeb"/>
              <w:spacing w:before="0" w:beforeAutospacing="0" w:after="0" w:afterAutospacing="0"/>
              <w:ind w:left="120"/>
              <w:jc w:val="center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10</w:t>
            </w:r>
          </w:p>
        </w:tc>
        <w:tc>
          <w:tcPr>
            <w:tcW w:w="1540" w:type="dxa"/>
          </w:tcPr>
          <w:p w:rsidR="0089342E" w:rsidRDefault="0089342E" w:rsidP="0089342E">
            <w:pPr>
              <w:jc w:val="center"/>
            </w:pPr>
          </w:p>
        </w:tc>
      </w:tr>
      <w:tr w:rsidR="0089342E" w:rsidTr="00BD099A">
        <w:tc>
          <w:tcPr>
            <w:tcW w:w="2518" w:type="dxa"/>
          </w:tcPr>
          <w:p w:rsidR="0089342E" w:rsidRDefault="0089342E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lastRenderedPageBreak/>
              <w:t>Colaboração/Coordenação adjunta em programas, projetos e produtos de extensão e/ou cultura cadastrados no SIGAA, quando vinculado à UFSB, e em sistemas equivalentes, para os ligados a outras Instituições</w:t>
            </w:r>
          </w:p>
        </w:tc>
        <w:tc>
          <w:tcPr>
            <w:tcW w:w="2126" w:type="dxa"/>
          </w:tcPr>
          <w:p w:rsidR="0089342E" w:rsidRDefault="0089342E">
            <w:pPr>
              <w:pStyle w:val="NormalWeb"/>
              <w:spacing w:before="0" w:beforeAutospacing="0" w:after="0" w:afterAutospacing="0"/>
              <w:ind w:left="120" w:right="-2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Número de programas/projetos/produtos que atuou como colaborador nos últimos cinco anos.</w:t>
            </w:r>
          </w:p>
          <w:p w:rsidR="0089342E" w:rsidRDefault="0089342E"/>
          <w:p w:rsidR="0089342E" w:rsidRDefault="0089342E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*Anexar Comprovante  em arquivo único (aceito certificados ou  espelho do SIGAA) </w:t>
            </w:r>
          </w:p>
        </w:tc>
        <w:tc>
          <w:tcPr>
            <w:tcW w:w="1560" w:type="dxa"/>
          </w:tcPr>
          <w:p w:rsidR="0089342E" w:rsidRDefault="0089342E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1 ponto por projeto </w:t>
            </w:r>
          </w:p>
        </w:tc>
        <w:tc>
          <w:tcPr>
            <w:tcW w:w="1417" w:type="dxa"/>
          </w:tcPr>
          <w:p w:rsidR="0089342E" w:rsidRDefault="0089342E" w:rsidP="0089342E">
            <w:pPr>
              <w:pStyle w:val="NormalWeb"/>
              <w:spacing w:before="0" w:beforeAutospacing="0" w:after="0" w:afterAutospacing="0"/>
              <w:ind w:left="120"/>
              <w:jc w:val="center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05</w:t>
            </w:r>
          </w:p>
        </w:tc>
        <w:tc>
          <w:tcPr>
            <w:tcW w:w="1540" w:type="dxa"/>
          </w:tcPr>
          <w:p w:rsidR="0089342E" w:rsidRDefault="0089342E" w:rsidP="0089342E">
            <w:pPr>
              <w:jc w:val="center"/>
            </w:pPr>
          </w:p>
        </w:tc>
      </w:tr>
      <w:tr w:rsidR="0089342E" w:rsidTr="00BD099A">
        <w:tc>
          <w:tcPr>
            <w:tcW w:w="2518" w:type="dxa"/>
          </w:tcPr>
          <w:p w:rsidR="0089342E" w:rsidRDefault="0089342E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Coordenação de ações de extensão e/ou cultura</w:t>
            </w:r>
          </w:p>
          <w:p w:rsidR="0089342E" w:rsidRDefault="0089342E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nas modalidades Eventos e/ou Cursos cadastrados e finalizados no SIGAA, quando vinculado à UFSB, e em sistemas equivalentes, para os ligados a outras Instituições</w:t>
            </w:r>
          </w:p>
        </w:tc>
        <w:tc>
          <w:tcPr>
            <w:tcW w:w="2126" w:type="dxa"/>
          </w:tcPr>
          <w:p w:rsidR="0089342E" w:rsidRDefault="0089342E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Número de eventos/cursos que atuou como coordenador(a) nos últimos</w:t>
            </w:r>
          </w:p>
          <w:p w:rsidR="0089342E" w:rsidRDefault="0089342E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cinco anos.</w:t>
            </w:r>
          </w:p>
          <w:p w:rsidR="0089342E" w:rsidRDefault="0089342E"/>
          <w:p w:rsidR="0089342E" w:rsidRDefault="0089342E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*Anexar Comprovante  em arquivo único (aceito certificados ou  espelho do SIGAA)</w:t>
            </w:r>
          </w:p>
        </w:tc>
        <w:tc>
          <w:tcPr>
            <w:tcW w:w="1560" w:type="dxa"/>
          </w:tcPr>
          <w:p w:rsidR="0089342E" w:rsidRDefault="0089342E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1: 1 pontos</w:t>
            </w:r>
          </w:p>
          <w:p w:rsidR="0089342E" w:rsidRDefault="0089342E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2: 2 pontos</w:t>
            </w:r>
          </w:p>
          <w:p w:rsidR="0089342E" w:rsidRDefault="0089342E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3: 3 pontos</w:t>
            </w:r>
          </w:p>
          <w:p w:rsidR="0089342E" w:rsidRDefault="0089342E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4 ou mais: 5 pontos</w:t>
            </w:r>
          </w:p>
        </w:tc>
        <w:tc>
          <w:tcPr>
            <w:tcW w:w="1417" w:type="dxa"/>
          </w:tcPr>
          <w:p w:rsidR="0089342E" w:rsidRDefault="0089342E" w:rsidP="0089342E">
            <w:pPr>
              <w:pStyle w:val="NormalWeb"/>
              <w:spacing w:before="0" w:beforeAutospacing="0" w:after="0" w:afterAutospacing="0"/>
              <w:ind w:left="120"/>
              <w:jc w:val="center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05</w:t>
            </w:r>
          </w:p>
        </w:tc>
        <w:tc>
          <w:tcPr>
            <w:tcW w:w="1540" w:type="dxa"/>
          </w:tcPr>
          <w:p w:rsidR="0089342E" w:rsidRDefault="0089342E" w:rsidP="0089342E">
            <w:pPr>
              <w:jc w:val="center"/>
            </w:pPr>
          </w:p>
        </w:tc>
      </w:tr>
      <w:tr w:rsidR="0089342E" w:rsidTr="00BD099A">
        <w:tc>
          <w:tcPr>
            <w:tcW w:w="2518" w:type="dxa"/>
          </w:tcPr>
          <w:p w:rsidR="0089342E" w:rsidRDefault="0089342E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Publicação de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 artigos, livros, capítulo de livro e apresentação de trabalho, exposição ou similar em evento, resultantes de ações de extensão e cultura</w:t>
            </w:r>
          </w:p>
        </w:tc>
        <w:tc>
          <w:tcPr>
            <w:tcW w:w="2126" w:type="dxa"/>
          </w:tcPr>
          <w:p w:rsidR="0089342E" w:rsidRDefault="0089342E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Número de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 trabalhos de extensão e/ou culturas apresentados em eventos com publicação em anais nos últimos cinco anos.</w:t>
            </w:r>
          </w:p>
          <w:p w:rsidR="0089342E" w:rsidRDefault="0089342E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*Anexar Comprovante  em arquivo único (aceito a primeira página contendo o nome do coordenador/autor ou lista com referências, DOI e link)</w:t>
            </w:r>
          </w:p>
        </w:tc>
        <w:tc>
          <w:tcPr>
            <w:tcW w:w="1560" w:type="dxa"/>
          </w:tcPr>
          <w:p w:rsidR="0089342E" w:rsidRDefault="0089342E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 ponto para cada</w:t>
            </w:r>
          </w:p>
          <w:p w:rsidR="0089342E" w:rsidRDefault="0089342E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artigo, livro, capítulo de livro, trabalho apresentado, resumos publicados e contidos no Currículo Lattes</w:t>
            </w:r>
          </w:p>
        </w:tc>
        <w:tc>
          <w:tcPr>
            <w:tcW w:w="1417" w:type="dxa"/>
          </w:tcPr>
          <w:p w:rsidR="0089342E" w:rsidRDefault="0089342E" w:rsidP="0089342E">
            <w:pPr>
              <w:pStyle w:val="NormalWeb"/>
              <w:spacing w:before="0" w:beforeAutospacing="0" w:after="0" w:afterAutospacing="0"/>
              <w:ind w:left="120"/>
              <w:jc w:val="center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05</w:t>
            </w:r>
          </w:p>
        </w:tc>
        <w:tc>
          <w:tcPr>
            <w:tcW w:w="1540" w:type="dxa"/>
          </w:tcPr>
          <w:p w:rsidR="0089342E" w:rsidRDefault="0089342E" w:rsidP="0089342E">
            <w:pPr>
              <w:jc w:val="center"/>
            </w:pPr>
          </w:p>
        </w:tc>
      </w:tr>
      <w:tr w:rsidR="0089342E" w:rsidTr="00BD099A">
        <w:tc>
          <w:tcPr>
            <w:tcW w:w="2518" w:type="dxa"/>
          </w:tcPr>
          <w:p w:rsidR="0089342E" w:rsidRDefault="0089342E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Avaliador 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Ad Hoc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em editais/revistas de extensão e cultura</w:t>
            </w:r>
          </w:p>
        </w:tc>
        <w:tc>
          <w:tcPr>
            <w:tcW w:w="2126" w:type="dxa"/>
          </w:tcPr>
          <w:p w:rsidR="0089342E" w:rsidRDefault="0089342E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Número de Editais que 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participou como Avaliador 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shd w:val="clear" w:color="auto" w:fill="FFFFFF"/>
              </w:rPr>
              <w:t>Ad Hoc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 nos últimos cinco  anos.</w:t>
            </w:r>
          </w:p>
          <w:p w:rsidR="0089342E" w:rsidRDefault="0089342E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*Anexar Comprovante em arquivo único (aceito certificados ou  espelho do SIGAA)</w:t>
            </w:r>
          </w:p>
        </w:tc>
        <w:tc>
          <w:tcPr>
            <w:tcW w:w="1560" w:type="dxa"/>
          </w:tcPr>
          <w:p w:rsidR="0089342E" w:rsidRDefault="0089342E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1: 1 ponto</w:t>
            </w:r>
          </w:p>
          <w:p w:rsidR="0089342E" w:rsidRDefault="0089342E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2: 2 pontos</w:t>
            </w:r>
          </w:p>
          <w:p w:rsidR="0089342E" w:rsidRDefault="0089342E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3: 3 pontos</w:t>
            </w:r>
          </w:p>
          <w:p w:rsidR="0089342E" w:rsidRDefault="0089342E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4 ou mais:  5 ponto</w:t>
            </w:r>
          </w:p>
        </w:tc>
        <w:tc>
          <w:tcPr>
            <w:tcW w:w="1417" w:type="dxa"/>
          </w:tcPr>
          <w:p w:rsidR="0089342E" w:rsidRDefault="0089342E" w:rsidP="0089342E">
            <w:pPr>
              <w:pStyle w:val="NormalWeb"/>
              <w:spacing w:before="0" w:beforeAutospacing="0" w:after="0" w:afterAutospacing="0"/>
              <w:ind w:left="120"/>
              <w:jc w:val="center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05</w:t>
            </w:r>
          </w:p>
        </w:tc>
        <w:tc>
          <w:tcPr>
            <w:tcW w:w="1540" w:type="dxa"/>
          </w:tcPr>
          <w:p w:rsidR="0089342E" w:rsidRDefault="0089342E" w:rsidP="0089342E">
            <w:pPr>
              <w:jc w:val="center"/>
            </w:pPr>
          </w:p>
        </w:tc>
      </w:tr>
      <w:tr w:rsidR="0089342E" w:rsidTr="00BD099A">
        <w:tc>
          <w:tcPr>
            <w:tcW w:w="2518" w:type="dxa"/>
          </w:tcPr>
          <w:p w:rsidR="0089342E" w:rsidRDefault="0089342E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Participação como membro/a 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 na Câmara de Extensão e Comitê assessor de extensão e 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lastRenderedPageBreak/>
              <w:t>cultura da UFSB ou de outras IES ou Representação da UFSB em órgãos colegiados externos, por mais de um ano, com comprovação </w:t>
            </w:r>
          </w:p>
        </w:tc>
        <w:tc>
          <w:tcPr>
            <w:tcW w:w="2126" w:type="dxa"/>
          </w:tcPr>
          <w:p w:rsidR="0089342E" w:rsidRDefault="0089342E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lastRenderedPageBreak/>
              <w:t xml:space="preserve">Número de anos 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que atuou como titular ou suplente nos últimos cinco 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lastRenderedPageBreak/>
              <w:t>anos.*Anexar  Portaria de Nomeação</w:t>
            </w:r>
          </w:p>
        </w:tc>
        <w:tc>
          <w:tcPr>
            <w:tcW w:w="1560" w:type="dxa"/>
          </w:tcPr>
          <w:p w:rsidR="0089342E" w:rsidRDefault="0089342E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lastRenderedPageBreak/>
              <w:t>1 ponto por ano de atuação</w:t>
            </w:r>
          </w:p>
        </w:tc>
        <w:tc>
          <w:tcPr>
            <w:tcW w:w="1417" w:type="dxa"/>
          </w:tcPr>
          <w:p w:rsidR="0089342E" w:rsidRDefault="0089342E" w:rsidP="0089342E">
            <w:pPr>
              <w:pStyle w:val="NormalWeb"/>
              <w:spacing w:before="0" w:beforeAutospacing="0" w:after="0" w:afterAutospacing="0"/>
              <w:ind w:left="120"/>
              <w:jc w:val="center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05</w:t>
            </w:r>
          </w:p>
        </w:tc>
        <w:tc>
          <w:tcPr>
            <w:tcW w:w="1540" w:type="dxa"/>
          </w:tcPr>
          <w:p w:rsidR="0089342E" w:rsidRDefault="0089342E" w:rsidP="0089342E">
            <w:pPr>
              <w:jc w:val="center"/>
            </w:pPr>
          </w:p>
        </w:tc>
      </w:tr>
      <w:tr w:rsidR="0089342E" w:rsidTr="00BD099A">
        <w:tc>
          <w:tcPr>
            <w:tcW w:w="2518" w:type="dxa"/>
            <w:vMerge w:val="restart"/>
          </w:tcPr>
          <w:p w:rsidR="0089342E" w:rsidRDefault="0089342E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lastRenderedPageBreak/>
              <w:t xml:space="preserve">Orientações concluídas de discentes em ações de extensão 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e cultura cadastradas e finalizadas no SIGAA, quando vinculado à UFSB, e em sistemas equivalentes, para os ligados a outras Instituições</w:t>
            </w:r>
          </w:p>
        </w:tc>
        <w:tc>
          <w:tcPr>
            <w:tcW w:w="2126" w:type="dxa"/>
          </w:tcPr>
          <w:p w:rsidR="0089342E" w:rsidRDefault="0089342E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Número de orientações de bolsista de extensão (PIBEX e equivalentes)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 nos últimos cinco anos.</w:t>
            </w:r>
          </w:p>
          <w:p w:rsidR="0089342E" w:rsidRDefault="0089342E"/>
          <w:p w:rsidR="0089342E" w:rsidRDefault="0089342E">
            <w:pPr>
              <w:pStyle w:val="NormalWeb"/>
              <w:spacing w:before="0" w:beforeAutospacing="0" w:after="0" w:afterAutospacing="0"/>
              <w:ind w:left="120" w:right="-2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*Anexar Comprovante em arquivo único (aceito certificados ou  espelho do SIGAA)</w:t>
            </w:r>
          </w:p>
        </w:tc>
        <w:tc>
          <w:tcPr>
            <w:tcW w:w="1560" w:type="dxa"/>
          </w:tcPr>
          <w:p w:rsidR="0089342E" w:rsidRDefault="0089342E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2 ponto por orientação</w:t>
            </w:r>
          </w:p>
        </w:tc>
        <w:tc>
          <w:tcPr>
            <w:tcW w:w="1417" w:type="dxa"/>
          </w:tcPr>
          <w:p w:rsidR="0089342E" w:rsidRDefault="0089342E" w:rsidP="0089342E">
            <w:pPr>
              <w:pStyle w:val="NormalWeb"/>
              <w:spacing w:before="0" w:beforeAutospacing="0" w:after="0" w:afterAutospacing="0"/>
              <w:ind w:left="120"/>
              <w:jc w:val="center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10</w:t>
            </w:r>
          </w:p>
        </w:tc>
        <w:tc>
          <w:tcPr>
            <w:tcW w:w="1540" w:type="dxa"/>
          </w:tcPr>
          <w:p w:rsidR="0089342E" w:rsidRDefault="0089342E" w:rsidP="0089342E">
            <w:pPr>
              <w:jc w:val="center"/>
            </w:pPr>
          </w:p>
        </w:tc>
      </w:tr>
      <w:tr w:rsidR="0089342E" w:rsidTr="00BD099A">
        <w:tc>
          <w:tcPr>
            <w:tcW w:w="2518" w:type="dxa"/>
            <w:vMerge/>
          </w:tcPr>
          <w:p w:rsidR="0089342E" w:rsidRDefault="0089342E" w:rsidP="006B2342">
            <w:pPr>
              <w:jc w:val="both"/>
            </w:pPr>
          </w:p>
        </w:tc>
        <w:tc>
          <w:tcPr>
            <w:tcW w:w="2126" w:type="dxa"/>
          </w:tcPr>
          <w:p w:rsidR="0089342E" w:rsidRDefault="0089342E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Número de orientações de extensão  de não bolsistas em ações de extensão, exceto PIBEX e equivalentes (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nos últimos cinco anos).</w:t>
            </w:r>
          </w:p>
          <w:p w:rsidR="0089342E" w:rsidRDefault="0089342E"/>
          <w:p w:rsidR="0089342E" w:rsidRDefault="0089342E">
            <w:pPr>
              <w:pStyle w:val="NormalWeb"/>
              <w:spacing w:before="0" w:beforeAutospacing="0" w:after="0" w:afterAutospacing="0"/>
              <w:ind w:left="120" w:right="-20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*Anexar Comprovante  em arquivo único (aceito certificados ou  espelho do SIGAA)</w:t>
            </w:r>
          </w:p>
        </w:tc>
        <w:tc>
          <w:tcPr>
            <w:tcW w:w="1560" w:type="dxa"/>
          </w:tcPr>
          <w:p w:rsidR="0089342E" w:rsidRDefault="0089342E">
            <w:pPr>
              <w:pStyle w:val="NormalWeb"/>
              <w:spacing w:before="0" w:beforeAutospacing="0" w:after="0" w:afterAutospacing="0"/>
              <w:ind w:left="120"/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 ponto por orientação</w:t>
            </w:r>
          </w:p>
        </w:tc>
        <w:tc>
          <w:tcPr>
            <w:tcW w:w="1417" w:type="dxa"/>
          </w:tcPr>
          <w:p w:rsidR="0089342E" w:rsidRDefault="0089342E" w:rsidP="0089342E">
            <w:pPr>
              <w:pStyle w:val="NormalWeb"/>
              <w:spacing w:before="0" w:beforeAutospacing="0" w:after="0" w:afterAutospacing="0"/>
              <w:jc w:val="center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05</w:t>
            </w:r>
          </w:p>
        </w:tc>
        <w:tc>
          <w:tcPr>
            <w:tcW w:w="1540" w:type="dxa"/>
          </w:tcPr>
          <w:p w:rsidR="0089342E" w:rsidRDefault="0089342E" w:rsidP="0089342E">
            <w:pPr>
              <w:jc w:val="center"/>
            </w:pPr>
          </w:p>
        </w:tc>
      </w:tr>
      <w:tr w:rsidR="0089342E" w:rsidTr="004A12C5">
        <w:tc>
          <w:tcPr>
            <w:tcW w:w="6204" w:type="dxa"/>
            <w:gridSpan w:val="3"/>
          </w:tcPr>
          <w:p w:rsidR="0089342E" w:rsidRPr="0089342E" w:rsidRDefault="0089342E" w:rsidP="0089342E">
            <w:pPr>
              <w:widowControl/>
              <w:autoSpaceDE/>
              <w:autoSpaceDN/>
              <w:rPr>
                <w:sz w:val="24"/>
                <w:szCs w:val="24"/>
                <w:lang w:val="pt-BR" w:eastAsia="pt-BR"/>
              </w:rPr>
            </w:pPr>
          </w:p>
          <w:p w:rsidR="0089342E" w:rsidRPr="0089342E" w:rsidRDefault="0089342E" w:rsidP="0089342E">
            <w:pPr>
              <w:widowControl/>
              <w:autoSpaceDE/>
              <w:autoSpaceDN/>
              <w:ind w:left="360" w:right="240"/>
              <w:jc w:val="center"/>
              <w:rPr>
                <w:sz w:val="24"/>
                <w:szCs w:val="24"/>
                <w:lang w:val="pt-BR" w:eastAsia="pt-BR"/>
              </w:rPr>
            </w:pPr>
            <w:r w:rsidRPr="0089342E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  <w:lang w:val="pt-BR" w:eastAsia="pt-BR"/>
              </w:rPr>
              <w:t>Total de pontos da Experiência extensionista do coordenador da ação (T2)</w:t>
            </w:r>
          </w:p>
          <w:p w:rsidR="0089342E" w:rsidRDefault="0089342E" w:rsidP="006B2342">
            <w:pPr>
              <w:jc w:val="both"/>
            </w:pPr>
          </w:p>
        </w:tc>
        <w:tc>
          <w:tcPr>
            <w:tcW w:w="1417" w:type="dxa"/>
          </w:tcPr>
          <w:p w:rsidR="0089342E" w:rsidRDefault="0089342E" w:rsidP="0089342E">
            <w:pPr>
              <w:jc w:val="center"/>
            </w:pPr>
            <w:r>
              <w:t>50</w:t>
            </w:r>
          </w:p>
        </w:tc>
        <w:tc>
          <w:tcPr>
            <w:tcW w:w="1540" w:type="dxa"/>
          </w:tcPr>
          <w:p w:rsidR="0089342E" w:rsidRDefault="0089342E" w:rsidP="0089342E">
            <w:pPr>
              <w:jc w:val="center"/>
            </w:pPr>
          </w:p>
        </w:tc>
      </w:tr>
      <w:tr w:rsidR="0089342E" w:rsidTr="006E45C2">
        <w:tc>
          <w:tcPr>
            <w:tcW w:w="6204" w:type="dxa"/>
            <w:gridSpan w:val="3"/>
          </w:tcPr>
          <w:p w:rsidR="0089342E" w:rsidRDefault="0089342E" w:rsidP="006B2342">
            <w:pPr>
              <w:jc w:val="both"/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Total Geral (T1+T2)</w:t>
            </w:r>
          </w:p>
        </w:tc>
        <w:tc>
          <w:tcPr>
            <w:tcW w:w="1417" w:type="dxa"/>
          </w:tcPr>
          <w:p w:rsidR="0089342E" w:rsidRDefault="0089342E" w:rsidP="0089342E">
            <w:pPr>
              <w:jc w:val="center"/>
            </w:pPr>
            <w:r>
              <w:t>100</w:t>
            </w:r>
          </w:p>
        </w:tc>
        <w:tc>
          <w:tcPr>
            <w:tcW w:w="1540" w:type="dxa"/>
          </w:tcPr>
          <w:p w:rsidR="0089342E" w:rsidRDefault="0089342E" w:rsidP="0089342E">
            <w:pPr>
              <w:jc w:val="center"/>
            </w:pPr>
          </w:p>
        </w:tc>
      </w:tr>
    </w:tbl>
    <w:p w:rsidR="006B2342" w:rsidRPr="004529B6" w:rsidRDefault="006B2342" w:rsidP="006B2342">
      <w:pPr>
        <w:jc w:val="both"/>
      </w:pPr>
    </w:p>
    <w:sectPr w:rsidR="006B2342" w:rsidRPr="004529B6" w:rsidSect="00DA4C1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20" w:h="16850"/>
      <w:pgMar w:top="680" w:right="1700" w:bottom="280" w:left="1275" w:header="567" w:footer="57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7E42" w:rsidRDefault="00377E42" w:rsidP="00924866">
      <w:r>
        <w:separator/>
      </w:r>
    </w:p>
  </w:endnote>
  <w:endnote w:type="continuationSeparator" w:id="1">
    <w:p w:rsidR="00377E42" w:rsidRDefault="00377E42" w:rsidP="009248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1A5" w:rsidRDefault="00A731A5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4DC" w:rsidRPr="000E5D35" w:rsidRDefault="006A0622" w:rsidP="00DA4C10">
    <w:pPr>
      <w:jc w:val="center"/>
      <w:rPr>
        <w:rFonts w:ascii="Franklin Gothic Medium" w:hAnsi="Franklin Gothic Medium"/>
        <w:color w:val="17365D" w:themeColor="text2" w:themeShade="BF"/>
        <w:sz w:val="16"/>
        <w:szCs w:val="16"/>
        <w:lang w:val="pt-BR"/>
      </w:rPr>
    </w:pPr>
    <w:r w:rsidRPr="000E5D35">
      <w:rPr>
        <w:rFonts w:ascii="Franklin Gothic Medium" w:hAnsi="Franklin Gothic Medium"/>
        <w:color w:val="17365D" w:themeColor="text2" w:themeShade="BF"/>
        <w:sz w:val="16"/>
        <w:szCs w:val="16"/>
        <w:lang w:val="pt-BR"/>
      </w:rPr>
      <w:t>Universidade Federal do Sul da Bahia – UFSB</w:t>
    </w:r>
  </w:p>
  <w:p w:rsidR="00DE6254" w:rsidRPr="000E5D35" w:rsidRDefault="00D454DC" w:rsidP="00DA4C10">
    <w:pPr>
      <w:jc w:val="center"/>
      <w:rPr>
        <w:rFonts w:ascii="Franklin Gothic Medium" w:hAnsi="Franklin Gothic Medium"/>
        <w:color w:val="17365D" w:themeColor="text2" w:themeShade="BF"/>
        <w:sz w:val="16"/>
        <w:szCs w:val="16"/>
        <w:lang w:val="pt-BR"/>
      </w:rPr>
    </w:pPr>
    <w:r w:rsidRPr="000E5D35">
      <w:rPr>
        <w:rFonts w:ascii="Franklin Gothic Medium" w:hAnsi="Franklin Gothic Medium"/>
        <w:color w:val="17365D" w:themeColor="text2" w:themeShade="BF"/>
        <w:sz w:val="16"/>
        <w:szCs w:val="16"/>
        <w:lang w:val="pt-BR"/>
      </w:rPr>
      <w:t>Pró-Reitoria de Extensão</w:t>
    </w:r>
    <w:r w:rsidR="00A731A5">
      <w:rPr>
        <w:rFonts w:ascii="Franklin Gothic Medium" w:hAnsi="Franklin Gothic Medium"/>
        <w:color w:val="17365D" w:themeColor="text2" w:themeShade="BF"/>
        <w:sz w:val="16"/>
        <w:szCs w:val="16"/>
        <w:lang w:val="pt-BR"/>
      </w:rPr>
      <w:t xml:space="preserve"> </w:t>
    </w:r>
    <w:r w:rsidRPr="000E5D35">
      <w:rPr>
        <w:rFonts w:ascii="Franklin Gothic Medium" w:hAnsi="Franklin Gothic Medium"/>
        <w:color w:val="17365D" w:themeColor="text2" w:themeShade="BF"/>
        <w:sz w:val="16"/>
        <w:szCs w:val="16"/>
        <w:lang w:val="pt-BR"/>
      </w:rPr>
      <w:t xml:space="preserve">e Cultura </w:t>
    </w:r>
    <w:r w:rsidR="00DE6254" w:rsidRPr="000E5D35">
      <w:rPr>
        <w:rFonts w:ascii="Franklin Gothic Medium" w:hAnsi="Franklin Gothic Medium"/>
        <w:color w:val="17365D" w:themeColor="text2" w:themeShade="BF"/>
        <w:sz w:val="16"/>
        <w:szCs w:val="16"/>
        <w:lang w:val="pt-BR"/>
      </w:rPr>
      <w:t>–</w:t>
    </w:r>
    <w:r w:rsidRPr="000E5D35">
      <w:rPr>
        <w:rFonts w:ascii="Franklin Gothic Medium" w:hAnsi="Franklin Gothic Medium"/>
        <w:color w:val="17365D" w:themeColor="text2" w:themeShade="BF"/>
        <w:sz w:val="16"/>
        <w:szCs w:val="16"/>
        <w:lang w:val="pt-BR"/>
      </w:rPr>
      <w:t xml:space="preserve"> PROEX</w:t>
    </w:r>
  </w:p>
  <w:p w:rsidR="00DE6254" w:rsidRPr="000E5D35" w:rsidRDefault="00DE6254" w:rsidP="00DA4C10">
    <w:pPr>
      <w:jc w:val="center"/>
      <w:rPr>
        <w:rFonts w:ascii="Franklin Gothic Medium" w:hAnsi="Franklin Gothic Medium"/>
        <w:color w:val="17365D" w:themeColor="text2" w:themeShade="BF"/>
        <w:sz w:val="16"/>
        <w:szCs w:val="16"/>
        <w:lang w:val="pt-BR"/>
      </w:rPr>
    </w:pPr>
    <w:r w:rsidRPr="000E5D35">
      <w:rPr>
        <w:rFonts w:ascii="Franklin Gothic Medium" w:hAnsi="Franklin Gothic Medium"/>
        <w:color w:val="17365D" w:themeColor="text2" w:themeShade="BF"/>
        <w:sz w:val="16"/>
        <w:szCs w:val="16"/>
        <w:lang w:val="pt-BR"/>
      </w:rPr>
      <w:t>Praça José Bastos, s/n, Centro – Itabuna – Ba CEP: 45600-923</w:t>
    </w:r>
  </w:p>
  <w:p w:rsidR="003F3EB9" w:rsidRPr="00DA4C10" w:rsidRDefault="009860EC" w:rsidP="00DA4C10">
    <w:pPr>
      <w:jc w:val="center"/>
      <w:rPr>
        <w:color w:val="17365D" w:themeColor="text2" w:themeShade="BF"/>
        <w:sz w:val="16"/>
        <w:szCs w:val="16"/>
        <w:lang w:val="pt-BR"/>
      </w:rPr>
    </w:pPr>
    <w:r w:rsidRPr="000E5D35">
      <w:rPr>
        <w:rFonts w:ascii="Franklin Gothic Medium" w:hAnsi="Franklin Gothic Medium"/>
        <w:color w:val="17365D" w:themeColor="text2" w:themeShade="BF"/>
        <w:sz w:val="16"/>
        <w:szCs w:val="16"/>
        <w:lang w:val="pt-BR"/>
      </w:rPr>
      <w:t xml:space="preserve">Tel.: (73)2103-8422     E-mail: </w:t>
    </w:r>
    <w:hyperlink r:id="rId1" w:history="1">
      <w:r w:rsidRPr="000E5D35">
        <w:rPr>
          <w:rStyle w:val="Hyperlink"/>
          <w:rFonts w:ascii="Franklin Gothic Medium" w:hAnsi="Franklin Gothic Medium"/>
          <w:color w:val="17365D" w:themeColor="text2" w:themeShade="BF"/>
          <w:spacing w:val="60"/>
          <w:sz w:val="16"/>
          <w:szCs w:val="16"/>
          <w:lang w:val="pt-BR"/>
        </w:rPr>
        <w:t>proex@ufsb.edu.br</w:t>
      </w:r>
    </w:hyperlink>
  </w:p>
  <w:p w:rsidR="006A0622" w:rsidRPr="000E5D35" w:rsidRDefault="006A0622">
    <w:pPr>
      <w:tabs>
        <w:tab w:val="center" w:pos="4550"/>
        <w:tab w:val="left" w:pos="5818"/>
      </w:tabs>
      <w:ind w:right="260"/>
      <w:jc w:val="right"/>
      <w:rPr>
        <w:rFonts w:ascii="Franklin Gothic Medium" w:hAnsi="Franklin Gothic Medium"/>
        <w:color w:val="0F243E" w:themeColor="text2" w:themeShade="80"/>
        <w:sz w:val="16"/>
        <w:szCs w:val="16"/>
      </w:rPr>
    </w:pPr>
    <w:r w:rsidRPr="000E5D35">
      <w:rPr>
        <w:rFonts w:ascii="Franklin Gothic Medium" w:hAnsi="Franklin Gothic Medium"/>
        <w:color w:val="548DD4" w:themeColor="text2" w:themeTint="99"/>
        <w:spacing w:val="60"/>
        <w:sz w:val="16"/>
        <w:szCs w:val="16"/>
        <w:lang w:val="pt-BR"/>
      </w:rPr>
      <w:t>Página</w:t>
    </w:r>
    <w:r w:rsidR="00933DFC" w:rsidRPr="000E5D35">
      <w:rPr>
        <w:rFonts w:ascii="Franklin Gothic Medium" w:hAnsi="Franklin Gothic Medium"/>
        <w:color w:val="17365D" w:themeColor="text2" w:themeShade="BF"/>
        <w:sz w:val="16"/>
        <w:szCs w:val="16"/>
      </w:rPr>
      <w:fldChar w:fldCharType="begin"/>
    </w:r>
    <w:r w:rsidRPr="000E5D35">
      <w:rPr>
        <w:rFonts w:ascii="Franklin Gothic Medium" w:hAnsi="Franklin Gothic Medium"/>
        <w:color w:val="17365D" w:themeColor="text2" w:themeShade="BF"/>
        <w:sz w:val="16"/>
        <w:szCs w:val="16"/>
      </w:rPr>
      <w:instrText>PAGE   \* MERGEFORMAT</w:instrText>
    </w:r>
    <w:r w:rsidR="00933DFC" w:rsidRPr="000E5D35">
      <w:rPr>
        <w:rFonts w:ascii="Franklin Gothic Medium" w:hAnsi="Franklin Gothic Medium"/>
        <w:color w:val="17365D" w:themeColor="text2" w:themeShade="BF"/>
        <w:sz w:val="16"/>
        <w:szCs w:val="16"/>
      </w:rPr>
      <w:fldChar w:fldCharType="separate"/>
    </w:r>
    <w:r w:rsidR="0089342E" w:rsidRPr="0089342E">
      <w:rPr>
        <w:rFonts w:ascii="Franklin Gothic Medium" w:hAnsi="Franklin Gothic Medium"/>
        <w:noProof/>
        <w:color w:val="17365D" w:themeColor="text2" w:themeShade="BF"/>
        <w:sz w:val="16"/>
        <w:szCs w:val="16"/>
        <w:lang w:val="pt-BR"/>
      </w:rPr>
      <w:t>1</w:t>
    </w:r>
    <w:r w:rsidR="00933DFC" w:rsidRPr="000E5D35">
      <w:rPr>
        <w:rFonts w:ascii="Franklin Gothic Medium" w:hAnsi="Franklin Gothic Medium"/>
        <w:color w:val="17365D" w:themeColor="text2" w:themeShade="BF"/>
        <w:sz w:val="16"/>
        <w:szCs w:val="16"/>
      </w:rPr>
      <w:fldChar w:fldCharType="end"/>
    </w:r>
    <w:r w:rsidRPr="000E5D35">
      <w:rPr>
        <w:rFonts w:ascii="Franklin Gothic Medium" w:hAnsi="Franklin Gothic Medium"/>
        <w:color w:val="17365D" w:themeColor="text2" w:themeShade="BF"/>
        <w:sz w:val="16"/>
        <w:szCs w:val="16"/>
        <w:lang w:val="pt-BR"/>
      </w:rPr>
      <w:t xml:space="preserve"> | </w:t>
    </w:r>
    <w:fldSimple w:instr="NUMPAGES  \* Arabic  \* MERGEFORMAT">
      <w:r w:rsidR="0089342E" w:rsidRPr="0089342E">
        <w:rPr>
          <w:rFonts w:ascii="Franklin Gothic Medium" w:hAnsi="Franklin Gothic Medium"/>
          <w:noProof/>
          <w:color w:val="17365D" w:themeColor="text2" w:themeShade="BF"/>
          <w:sz w:val="16"/>
          <w:szCs w:val="16"/>
          <w:lang w:val="pt-BR"/>
        </w:rPr>
        <w:t>5</w:t>
      </w:r>
    </w:fldSimple>
  </w:p>
  <w:p w:rsidR="00B76C8A" w:rsidRPr="00EA396A" w:rsidRDefault="00B76C8A" w:rsidP="00EA396A">
    <w:pPr>
      <w:jc w:val="center"/>
      <w:rPr>
        <w:rFonts w:ascii="Franklin Gothic Medium" w:hAnsi="Franklin Gothic Medium"/>
        <w:color w:val="17365D" w:themeColor="text2" w:themeShade="BF"/>
        <w:sz w:val="14"/>
        <w:szCs w:val="1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1A5" w:rsidRDefault="00A731A5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7E42" w:rsidRDefault="00377E42" w:rsidP="00924866">
      <w:r>
        <w:separator/>
      </w:r>
    </w:p>
  </w:footnote>
  <w:footnote w:type="continuationSeparator" w:id="1">
    <w:p w:rsidR="00377E42" w:rsidRDefault="00377E42" w:rsidP="0092486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1A5" w:rsidRDefault="00A731A5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EB2" w:rsidRPr="00852EB2" w:rsidRDefault="00A43CF7" w:rsidP="00852EB2">
    <w:pPr>
      <w:spacing w:line="247" w:lineRule="auto"/>
      <w:ind w:left="1701" w:right="156"/>
      <w:rPr>
        <w:rFonts w:ascii="Franklin Gothic Medium" w:hAnsi="Franklin Gothic Medium"/>
        <w:b/>
        <w:color w:val="17365D" w:themeColor="text2" w:themeShade="BF"/>
      </w:rPr>
    </w:pPr>
    <w:r w:rsidRPr="00852EB2">
      <w:rPr>
        <w:rFonts w:ascii="Franklin Gothic Medium" w:hAnsi="Franklin Gothic Medium"/>
        <w:b/>
        <w:noProof/>
        <w:color w:val="17365D" w:themeColor="text2" w:themeShade="BF"/>
        <w:lang w:val="pt-BR" w:eastAsia="pt-BR"/>
      </w:rPr>
      <w:drawing>
        <wp:anchor distT="0" distB="0" distL="0" distR="0" simplePos="0" relativeHeight="251659264" behindDoc="0" locked="0" layoutInCell="1" allowOverlap="1">
          <wp:simplePos x="0" y="0"/>
          <wp:positionH relativeFrom="page">
            <wp:posOffset>990600</wp:posOffset>
          </wp:positionH>
          <wp:positionV relativeFrom="paragraph">
            <wp:posOffset>-102870</wp:posOffset>
          </wp:positionV>
          <wp:extent cx="742950" cy="85725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43548" cy="8579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852EB2">
      <w:rPr>
        <w:rFonts w:ascii="Franklin Gothic Medium" w:hAnsi="Franklin Gothic Medium"/>
        <w:b/>
        <w:color w:val="17365D" w:themeColor="text2" w:themeShade="BF"/>
      </w:rPr>
      <w:t>GOVERNO FEDERAL</w:t>
    </w:r>
  </w:p>
  <w:p w:rsidR="00A43CF7" w:rsidRPr="00852EB2" w:rsidRDefault="00A43CF7" w:rsidP="00852EB2">
    <w:pPr>
      <w:spacing w:line="247" w:lineRule="auto"/>
      <w:ind w:left="1701" w:right="156"/>
      <w:rPr>
        <w:rFonts w:ascii="Franklin Gothic Medium" w:hAnsi="Franklin Gothic Medium"/>
        <w:b/>
        <w:color w:val="17365D" w:themeColor="text2" w:themeShade="BF"/>
      </w:rPr>
    </w:pPr>
    <w:r w:rsidRPr="00852EB2">
      <w:rPr>
        <w:rFonts w:ascii="Franklin Gothic Medium" w:hAnsi="Franklin Gothic Medium"/>
        <w:b/>
        <w:color w:val="17365D" w:themeColor="text2" w:themeShade="BF"/>
      </w:rPr>
      <w:t>MINISTÉRIO</w:t>
    </w:r>
    <w:r w:rsidR="00A731A5">
      <w:rPr>
        <w:rFonts w:ascii="Franklin Gothic Medium" w:hAnsi="Franklin Gothic Medium"/>
        <w:b/>
        <w:color w:val="17365D" w:themeColor="text2" w:themeShade="BF"/>
      </w:rPr>
      <w:t xml:space="preserve"> </w:t>
    </w:r>
    <w:r w:rsidRPr="00852EB2">
      <w:rPr>
        <w:rFonts w:ascii="Franklin Gothic Medium" w:hAnsi="Franklin Gothic Medium"/>
        <w:b/>
        <w:color w:val="17365D" w:themeColor="text2" w:themeShade="BF"/>
      </w:rPr>
      <w:t>DA</w:t>
    </w:r>
    <w:r w:rsidR="00A731A5">
      <w:rPr>
        <w:rFonts w:ascii="Franklin Gothic Medium" w:hAnsi="Franklin Gothic Medium"/>
        <w:b/>
        <w:color w:val="17365D" w:themeColor="text2" w:themeShade="BF"/>
      </w:rPr>
      <w:t xml:space="preserve"> </w:t>
    </w:r>
    <w:r w:rsidRPr="00852EB2">
      <w:rPr>
        <w:rFonts w:ascii="Franklin Gothic Medium" w:hAnsi="Franklin Gothic Medium"/>
        <w:b/>
        <w:color w:val="17365D" w:themeColor="text2" w:themeShade="BF"/>
      </w:rPr>
      <w:t>EDUCAÇÃO</w:t>
    </w:r>
  </w:p>
  <w:p w:rsidR="00852EB2" w:rsidRPr="00852EB2" w:rsidRDefault="00A43CF7" w:rsidP="00A43CF7">
    <w:pPr>
      <w:tabs>
        <w:tab w:val="left" w:pos="7088"/>
      </w:tabs>
      <w:spacing w:before="4"/>
      <w:ind w:left="1701" w:right="1846"/>
      <w:rPr>
        <w:rFonts w:ascii="Franklin Gothic Medium" w:hAnsi="Franklin Gothic Medium"/>
        <w:b/>
        <w:color w:val="17365D" w:themeColor="text2" w:themeShade="BF"/>
      </w:rPr>
    </w:pPr>
    <w:r w:rsidRPr="00852EB2">
      <w:rPr>
        <w:rFonts w:ascii="Franklin Gothic Medium" w:hAnsi="Franklin Gothic Medium"/>
        <w:b/>
        <w:color w:val="17365D" w:themeColor="text2" w:themeShade="BF"/>
      </w:rPr>
      <w:t>UNIVERSIDADE</w:t>
    </w:r>
    <w:r w:rsidR="00A731A5">
      <w:rPr>
        <w:rFonts w:ascii="Franklin Gothic Medium" w:hAnsi="Franklin Gothic Medium"/>
        <w:b/>
        <w:color w:val="17365D" w:themeColor="text2" w:themeShade="BF"/>
      </w:rPr>
      <w:t xml:space="preserve"> </w:t>
    </w:r>
    <w:r w:rsidRPr="00852EB2">
      <w:rPr>
        <w:rFonts w:ascii="Franklin Gothic Medium" w:hAnsi="Franklin Gothic Medium"/>
        <w:b/>
        <w:color w:val="17365D" w:themeColor="text2" w:themeShade="BF"/>
      </w:rPr>
      <w:t>FEDERAL</w:t>
    </w:r>
    <w:r w:rsidR="00A731A5">
      <w:rPr>
        <w:rFonts w:ascii="Franklin Gothic Medium" w:hAnsi="Franklin Gothic Medium"/>
        <w:b/>
        <w:color w:val="17365D" w:themeColor="text2" w:themeShade="BF"/>
      </w:rPr>
      <w:t xml:space="preserve"> </w:t>
    </w:r>
    <w:r w:rsidRPr="00852EB2">
      <w:rPr>
        <w:rFonts w:ascii="Franklin Gothic Medium" w:hAnsi="Franklin Gothic Medium"/>
        <w:b/>
        <w:color w:val="17365D" w:themeColor="text2" w:themeShade="BF"/>
      </w:rPr>
      <w:t>DO</w:t>
    </w:r>
    <w:r w:rsidR="00A731A5">
      <w:rPr>
        <w:rFonts w:ascii="Franklin Gothic Medium" w:hAnsi="Franklin Gothic Medium"/>
        <w:b/>
        <w:color w:val="17365D" w:themeColor="text2" w:themeShade="BF"/>
      </w:rPr>
      <w:t xml:space="preserve"> </w:t>
    </w:r>
    <w:r w:rsidRPr="00852EB2">
      <w:rPr>
        <w:rFonts w:ascii="Franklin Gothic Medium" w:hAnsi="Franklin Gothic Medium"/>
        <w:b/>
        <w:color w:val="17365D" w:themeColor="text2" w:themeShade="BF"/>
      </w:rPr>
      <w:t>SUL</w:t>
    </w:r>
    <w:r w:rsidR="00A731A5">
      <w:rPr>
        <w:rFonts w:ascii="Franklin Gothic Medium" w:hAnsi="Franklin Gothic Medium"/>
        <w:b/>
        <w:color w:val="17365D" w:themeColor="text2" w:themeShade="BF"/>
      </w:rPr>
      <w:t xml:space="preserve"> </w:t>
    </w:r>
    <w:r w:rsidRPr="00852EB2">
      <w:rPr>
        <w:rFonts w:ascii="Franklin Gothic Medium" w:hAnsi="Franklin Gothic Medium"/>
        <w:b/>
        <w:color w:val="17365D" w:themeColor="text2" w:themeShade="BF"/>
      </w:rPr>
      <w:t>DA</w:t>
    </w:r>
    <w:r w:rsidR="00A731A5">
      <w:rPr>
        <w:rFonts w:ascii="Franklin Gothic Medium" w:hAnsi="Franklin Gothic Medium"/>
        <w:b/>
        <w:color w:val="17365D" w:themeColor="text2" w:themeShade="BF"/>
      </w:rPr>
      <w:t xml:space="preserve"> </w:t>
    </w:r>
    <w:r w:rsidRPr="00852EB2">
      <w:rPr>
        <w:rFonts w:ascii="Franklin Gothic Medium" w:hAnsi="Franklin Gothic Medium"/>
        <w:b/>
        <w:color w:val="17365D" w:themeColor="text2" w:themeShade="BF"/>
      </w:rPr>
      <w:t>BAHIA</w:t>
    </w:r>
    <w:r w:rsidR="00A731A5">
      <w:rPr>
        <w:rFonts w:ascii="Franklin Gothic Medium" w:hAnsi="Franklin Gothic Medium"/>
        <w:b/>
        <w:color w:val="17365D" w:themeColor="text2" w:themeShade="BF"/>
      </w:rPr>
      <w:t xml:space="preserve"> </w:t>
    </w:r>
    <w:r w:rsidRPr="00852EB2">
      <w:rPr>
        <w:rFonts w:ascii="Franklin Gothic Medium" w:hAnsi="Franklin Gothic Medium"/>
        <w:b/>
        <w:color w:val="17365D" w:themeColor="text2" w:themeShade="BF"/>
      </w:rPr>
      <w:t>–</w:t>
    </w:r>
    <w:r w:rsidR="00A731A5">
      <w:rPr>
        <w:rFonts w:ascii="Franklin Gothic Medium" w:hAnsi="Franklin Gothic Medium"/>
        <w:b/>
        <w:color w:val="17365D" w:themeColor="text2" w:themeShade="BF"/>
      </w:rPr>
      <w:t xml:space="preserve"> </w:t>
    </w:r>
    <w:r w:rsidRPr="00852EB2">
      <w:rPr>
        <w:rFonts w:ascii="Franklin Gothic Medium" w:hAnsi="Franklin Gothic Medium"/>
        <w:b/>
        <w:color w:val="17365D" w:themeColor="text2" w:themeShade="BF"/>
      </w:rPr>
      <w:t xml:space="preserve">UFSB </w:t>
    </w:r>
  </w:p>
  <w:p w:rsidR="00A43CF7" w:rsidRPr="00852EB2" w:rsidRDefault="00A43CF7" w:rsidP="00A43CF7">
    <w:pPr>
      <w:tabs>
        <w:tab w:val="left" w:pos="7088"/>
      </w:tabs>
      <w:spacing w:before="4"/>
      <w:ind w:left="1701" w:right="1846"/>
      <w:rPr>
        <w:rFonts w:ascii="Franklin Gothic Medium" w:hAnsi="Franklin Gothic Medium"/>
        <w:b/>
        <w:color w:val="17365D" w:themeColor="text2" w:themeShade="BF"/>
      </w:rPr>
    </w:pPr>
    <w:r w:rsidRPr="00852EB2">
      <w:rPr>
        <w:rFonts w:ascii="Franklin Gothic Medium" w:hAnsi="Franklin Gothic Medium"/>
        <w:b/>
        <w:color w:val="17365D" w:themeColor="text2" w:themeShade="BF"/>
      </w:rPr>
      <w:t>PRÓ-REITORIA</w:t>
    </w:r>
    <w:r w:rsidR="00A731A5">
      <w:rPr>
        <w:rFonts w:ascii="Franklin Gothic Medium" w:hAnsi="Franklin Gothic Medium"/>
        <w:b/>
        <w:color w:val="17365D" w:themeColor="text2" w:themeShade="BF"/>
      </w:rPr>
      <w:t xml:space="preserve"> </w:t>
    </w:r>
    <w:r w:rsidRPr="00852EB2">
      <w:rPr>
        <w:rFonts w:ascii="Franklin Gothic Medium" w:hAnsi="Franklin Gothic Medium"/>
        <w:b/>
        <w:color w:val="17365D" w:themeColor="text2" w:themeShade="BF"/>
      </w:rPr>
      <w:t>DE</w:t>
    </w:r>
    <w:r w:rsidR="00A731A5">
      <w:rPr>
        <w:rFonts w:ascii="Franklin Gothic Medium" w:hAnsi="Franklin Gothic Medium"/>
        <w:b/>
        <w:color w:val="17365D" w:themeColor="text2" w:themeShade="BF"/>
      </w:rPr>
      <w:t xml:space="preserve"> </w:t>
    </w:r>
    <w:r w:rsidRPr="00852EB2">
      <w:rPr>
        <w:rFonts w:ascii="Franklin Gothic Medium" w:hAnsi="Franklin Gothic Medium"/>
        <w:b/>
        <w:color w:val="17365D" w:themeColor="text2" w:themeShade="BF"/>
      </w:rPr>
      <w:t>EXTENSÃO</w:t>
    </w:r>
    <w:r w:rsidR="00A731A5">
      <w:rPr>
        <w:rFonts w:ascii="Franklin Gothic Medium" w:hAnsi="Franklin Gothic Medium"/>
        <w:b/>
        <w:color w:val="17365D" w:themeColor="text2" w:themeShade="BF"/>
      </w:rPr>
      <w:t xml:space="preserve"> </w:t>
    </w:r>
    <w:r w:rsidRPr="00852EB2">
      <w:rPr>
        <w:rFonts w:ascii="Franklin Gothic Medium" w:hAnsi="Franklin Gothic Medium"/>
        <w:b/>
        <w:color w:val="17365D" w:themeColor="text2" w:themeShade="BF"/>
      </w:rPr>
      <w:t>E</w:t>
    </w:r>
    <w:r w:rsidR="00A731A5">
      <w:rPr>
        <w:rFonts w:ascii="Franklin Gothic Medium" w:hAnsi="Franklin Gothic Medium"/>
        <w:b/>
        <w:color w:val="17365D" w:themeColor="text2" w:themeShade="BF"/>
      </w:rPr>
      <w:t xml:space="preserve"> </w:t>
    </w:r>
    <w:r w:rsidRPr="00852EB2">
      <w:rPr>
        <w:rFonts w:ascii="Franklin Gothic Medium" w:hAnsi="Franklin Gothic Medium"/>
        <w:b/>
        <w:color w:val="17365D" w:themeColor="text2" w:themeShade="BF"/>
      </w:rPr>
      <w:t>CULTURA</w:t>
    </w:r>
    <w:r w:rsidR="00A731A5">
      <w:rPr>
        <w:rFonts w:ascii="Franklin Gothic Medium" w:hAnsi="Franklin Gothic Medium"/>
        <w:b/>
        <w:color w:val="17365D" w:themeColor="text2" w:themeShade="BF"/>
      </w:rPr>
      <w:t xml:space="preserve"> </w:t>
    </w:r>
    <w:r w:rsidRPr="00852EB2">
      <w:rPr>
        <w:rFonts w:ascii="Franklin Gothic Medium" w:hAnsi="Franklin Gothic Medium"/>
        <w:b/>
        <w:color w:val="17365D" w:themeColor="text2" w:themeShade="BF"/>
      </w:rPr>
      <w:t>-</w:t>
    </w:r>
    <w:r w:rsidR="00A731A5">
      <w:rPr>
        <w:rFonts w:ascii="Franklin Gothic Medium" w:hAnsi="Franklin Gothic Medium"/>
        <w:b/>
        <w:color w:val="17365D" w:themeColor="text2" w:themeShade="BF"/>
      </w:rPr>
      <w:t xml:space="preserve"> </w:t>
    </w:r>
    <w:r w:rsidRPr="00852EB2">
      <w:rPr>
        <w:rFonts w:ascii="Franklin Gothic Medium" w:hAnsi="Franklin Gothic Medium"/>
        <w:b/>
        <w:color w:val="17365D" w:themeColor="text2" w:themeShade="BF"/>
        <w:spacing w:val="-2"/>
      </w:rPr>
      <w:t>PROEX</w:t>
    </w:r>
  </w:p>
  <w:p w:rsidR="00A43CF7" w:rsidRPr="00852EB2" w:rsidRDefault="00A43CF7" w:rsidP="00A43CF7">
    <w:pPr>
      <w:pStyle w:val="Corpodetexto"/>
      <w:rPr>
        <w:rFonts w:ascii="Franklin Gothic Medium" w:hAnsi="Franklin Gothic Medium"/>
        <w:b/>
        <w:sz w:val="20"/>
      </w:rPr>
    </w:pPr>
  </w:p>
  <w:p w:rsidR="00A43CF7" w:rsidRDefault="00A43CF7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1A5" w:rsidRDefault="00A731A5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632207"/>
    <w:multiLevelType w:val="hybridMultilevel"/>
    <w:tmpl w:val="7294F2F8"/>
    <w:lvl w:ilvl="0" w:tplc="705E4F24">
      <w:start w:val="1"/>
      <w:numFmt w:val="decimal"/>
      <w:lvlText w:val="%1."/>
      <w:lvlJc w:val="left"/>
      <w:pPr>
        <w:ind w:left="795" w:hanging="67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">
    <w:nsid w:val="26D732C1"/>
    <w:multiLevelType w:val="hybridMultilevel"/>
    <w:tmpl w:val="56542AC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6386"/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077817"/>
    <w:rsid w:val="00064A45"/>
    <w:rsid w:val="000725A5"/>
    <w:rsid w:val="00077817"/>
    <w:rsid w:val="00087BF1"/>
    <w:rsid w:val="00094C68"/>
    <w:rsid w:val="000D03CB"/>
    <w:rsid w:val="000E25ED"/>
    <w:rsid w:val="000E5D35"/>
    <w:rsid w:val="00103CFE"/>
    <w:rsid w:val="00117302"/>
    <w:rsid w:val="00151E04"/>
    <w:rsid w:val="001856C1"/>
    <w:rsid w:val="001E2E83"/>
    <w:rsid w:val="00245916"/>
    <w:rsid w:val="00246173"/>
    <w:rsid w:val="002474EF"/>
    <w:rsid w:val="00271857"/>
    <w:rsid w:val="00271BFB"/>
    <w:rsid w:val="002742D6"/>
    <w:rsid w:val="00284956"/>
    <w:rsid w:val="002942B2"/>
    <w:rsid w:val="002A2E4B"/>
    <w:rsid w:val="002B7AB8"/>
    <w:rsid w:val="002D2DF5"/>
    <w:rsid w:val="002E4630"/>
    <w:rsid w:val="002F75EE"/>
    <w:rsid w:val="003268F8"/>
    <w:rsid w:val="00343844"/>
    <w:rsid w:val="00345587"/>
    <w:rsid w:val="00371DB4"/>
    <w:rsid w:val="00374902"/>
    <w:rsid w:val="00377E11"/>
    <w:rsid w:val="00377E42"/>
    <w:rsid w:val="003A42C6"/>
    <w:rsid w:val="003A7CB8"/>
    <w:rsid w:val="003B0636"/>
    <w:rsid w:val="003C17DB"/>
    <w:rsid w:val="003F3EB9"/>
    <w:rsid w:val="00433CEC"/>
    <w:rsid w:val="004347ED"/>
    <w:rsid w:val="0043695B"/>
    <w:rsid w:val="004529B6"/>
    <w:rsid w:val="004579ED"/>
    <w:rsid w:val="00461197"/>
    <w:rsid w:val="00484BBA"/>
    <w:rsid w:val="004B6673"/>
    <w:rsid w:val="00514FFD"/>
    <w:rsid w:val="00517D26"/>
    <w:rsid w:val="00524378"/>
    <w:rsid w:val="0055115C"/>
    <w:rsid w:val="00564EE7"/>
    <w:rsid w:val="00570D6A"/>
    <w:rsid w:val="005823C7"/>
    <w:rsid w:val="005A5A23"/>
    <w:rsid w:val="005B2386"/>
    <w:rsid w:val="006816D5"/>
    <w:rsid w:val="0069206A"/>
    <w:rsid w:val="006A0622"/>
    <w:rsid w:val="006B2342"/>
    <w:rsid w:val="006F1145"/>
    <w:rsid w:val="00780902"/>
    <w:rsid w:val="007B202E"/>
    <w:rsid w:val="007B4B83"/>
    <w:rsid w:val="007E2CD2"/>
    <w:rsid w:val="007F026C"/>
    <w:rsid w:val="00803E55"/>
    <w:rsid w:val="00852EB2"/>
    <w:rsid w:val="0089342E"/>
    <w:rsid w:val="008E5C2A"/>
    <w:rsid w:val="008F2BD7"/>
    <w:rsid w:val="00905B37"/>
    <w:rsid w:val="00924866"/>
    <w:rsid w:val="00933DFC"/>
    <w:rsid w:val="009622E3"/>
    <w:rsid w:val="00981519"/>
    <w:rsid w:val="009851CB"/>
    <w:rsid w:val="009853DD"/>
    <w:rsid w:val="009860EC"/>
    <w:rsid w:val="009C4917"/>
    <w:rsid w:val="009C7282"/>
    <w:rsid w:val="009F43C2"/>
    <w:rsid w:val="009F4CDD"/>
    <w:rsid w:val="00A14C16"/>
    <w:rsid w:val="00A43CF7"/>
    <w:rsid w:val="00A55C9A"/>
    <w:rsid w:val="00A60E41"/>
    <w:rsid w:val="00A731A5"/>
    <w:rsid w:val="00A77CB2"/>
    <w:rsid w:val="00AA25A4"/>
    <w:rsid w:val="00AA7B24"/>
    <w:rsid w:val="00AE3165"/>
    <w:rsid w:val="00AF3AF3"/>
    <w:rsid w:val="00AF4EED"/>
    <w:rsid w:val="00B3333F"/>
    <w:rsid w:val="00B40EDC"/>
    <w:rsid w:val="00B64D44"/>
    <w:rsid w:val="00B6732F"/>
    <w:rsid w:val="00B76C8A"/>
    <w:rsid w:val="00B92896"/>
    <w:rsid w:val="00BD099A"/>
    <w:rsid w:val="00C624BE"/>
    <w:rsid w:val="00C71462"/>
    <w:rsid w:val="00C74ECA"/>
    <w:rsid w:val="00CD4502"/>
    <w:rsid w:val="00D34FA8"/>
    <w:rsid w:val="00D454DC"/>
    <w:rsid w:val="00D6707F"/>
    <w:rsid w:val="00D704D5"/>
    <w:rsid w:val="00DA4C10"/>
    <w:rsid w:val="00DB631C"/>
    <w:rsid w:val="00DB6FB3"/>
    <w:rsid w:val="00DC145F"/>
    <w:rsid w:val="00DC41A2"/>
    <w:rsid w:val="00DE59D5"/>
    <w:rsid w:val="00DE6254"/>
    <w:rsid w:val="00DF388F"/>
    <w:rsid w:val="00E07766"/>
    <w:rsid w:val="00E478AF"/>
    <w:rsid w:val="00E53943"/>
    <w:rsid w:val="00E540FE"/>
    <w:rsid w:val="00E61D39"/>
    <w:rsid w:val="00E72B1B"/>
    <w:rsid w:val="00E94FFE"/>
    <w:rsid w:val="00EA396A"/>
    <w:rsid w:val="00EB02D3"/>
    <w:rsid w:val="00EE5E29"/>
    <w:rsid w:val="00EF3FDB"/>
    <w:rsid w:val="00F30EF0"/>
    <w:rsid w:val="00F410DC"/>
    <w:rsid w:val="00F750AF"/>
    <w:rsid w:val="00FA042E"/>
    <w:rsid w:val="00FA2CF6"/>
    <w:rsid w:val="00FD42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3CFE"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rsid w:val="00103CFE"/>
    <w:pPr>
      <w:ind w:left="6"/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03CF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103CFE"/>
    <w:rPr>
      <w:sz w:val="24"/>
      <w:szCs w:val="24"/>
    </w:rPr>
  </w:style>
  <w:style w:type="paragraph" w:styleId="PargrafodaLista">
    <w:name w:val="List Paragraph"/>
    <w:basedOn w:val="Normal"/>
    <w:uiPriority w:val="1"/>
    <w:qFormat/>
    <w:rsid w:val="00103CFE"/>
  </w:style>
  <w:style w:type="paragraph" w:customStyle="1" w:styleId="TableParagraph">
    <w:name w:val="Table Paragraph"/>
    <w:basedOn w:val="Normal"/>
    <w:uiPriority w:val="1"/>
    <w:qFormat/>
    <w:rsid w:val="00103CFE"/>
    <w:pPr>
      <w:ind w:left="117"/>
    </w:pPr>
  </w:style>
  <w:style w:type="table" w:styleId="Tabelacomgrade">
    <w:name w:val="Table Grid"/>
    <w:basedOn w:val="Tabelanormal"/>
    <w:uiPriority w:val="39"/>
    <w:rsid w:val="007E2C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92486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24866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92486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24866"/>
    <w:rPr>
      <w:rFonts w:ascii="Times New Roman" w:eastAsia="Times New Roman" w:hAnsi="Times New Roman" w:cs="Times New Roman"/>
      <w:lang w:val="pt-PT"/>
    </w:rPr>
  </w:style>
  <w:style w:type="character" w:styleId="Hyperlink">
    <w:name w:val="Hyperlink"/>
    <w:basedOn w:val="Fontepargpadro"/>
    <w:uiPriority w:val="99"/>
    <w:unhideWhenUsed/>
    <w:rsid w:val="00E478AF"/>
    <w:rPr>
      <w:color w:val="0000FF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E478A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6B2342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character" w:customStyle="1" w:styleId="apple-tab-span">
    <w:name w:val="apple-tab-span"/>
    <w:basedOn w:val="Fontepargpadro"/>
    <w:rsid w:val="006B234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23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007003">
          <w:marLeft w:val="84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64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336751">
          <w:marLeft w:val="84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53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2977">
          <w:marLeft w:val="84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85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915668">
          <w:marLeft w:val="84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1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roex@ufsb.edu.b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1099</Words>
  <Characters>5939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PABLO BATISTA ANDRADE</dc:creator>
  <cp:lastModifiedBy>khetr</cp:lastModifiedBy>
  <cp:revision>4</cp:revision>
  <dcterms:created xsi:type="dcterms:W3CDTF">2026-04-08T18:58:00Z</dcterms:created>
  <dcterms:modified xsi:type="dcterms:W3CDTF">2026-04-08T19:03:00Z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2025-01-30T00:00:00Z</vt:filetime>
  </property>
  <property fmtid="{D5CDD505-2E9C-101B-9397-08002B2CF9AE}" pid="5" name="Producer">
    <vt:lpwstr>Microsoft® Word 2013</vt:lpwstr>
  </property>
</Properties>
</file>