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DAA" w:rsidRDefault="00CB3401" w:rsidP="00CB3401">
      <w:pPr>
        <w:jc w:val="both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b/>
          <w:bCs/>
          <w:color w:val="000000"/>
          <w:sz w:val="21"/>
          <w:szCs w:val="21"/>
        </w:rPr>
        <w:t>Tabela</w:t>
      </w:r>
      <w:r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 2. Barema a ser preenchido e encaminhado com a inclusão da pontuação de qualificação da ação e experiência extensionista do/a coordenador/a da ação.</w:t>
      </w:r>
    </w:p>
    <w:tbl>
      <w:tblPr>
        <w:tblStyle w:val="Tabelacomgrade"/>
        <w:tblW w:w="0" w:type="auto"/>
        <w:tblLook w:val="04A0"/>
      </w:tblPr>
      <w:tblGrid>
        <w:gridCol w:w="2099"/>
        <w:gridCol w:w="2414"/>
        <w:gridCol w:w="1840"/>
        <w:gridCol w:w="1440"/>
        <w:gridCol w:w="1452"/>
      </w:tblGrid>
      <w:tr w:rsidR="00CB3401" w:rsidTr="00A932BC">
        <w:tc>
          <w:tcPr>
            <w:tcW w:w="9245" w:type="dxa"/>
            <w:gridSpan w:val="5"/>
          </w:tcPr>
          <w:p w:rsidR="00CB3401" w:rsidRDefault="00CB3401" w:rsidP="00CB340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Título da Proposta:</w:t>
            </w:r>
          </w:p>
        </w:tc>
      </w:tr>
      <w:tr w:rsidR="00CB3401" w:rsidTr="0065581D">
        <w:tc>
          <w:tcPr>
            <w:tcW w:w="9245" w:type="dxa"/>
            <w:gridSpan w:val="5"/>
          </w:tcPr>
          <w:p w:rsidR="00CB3401" w:rsidRDefault="00CB3401" w:rsidP="00CB340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Campus (ou campi) de Execução:</w:t>
            </w:r>
          </w:p>
        </w:tc>
      </w:tr>
      <w:tr w:rsidR="00CB3401" w:rsidTr="000310C4">
        <w:tc>
          <w:tcPr>
            <w:tcW w:w="9245" w:type="dxa"/>
            <w:gridSpan w:val="5"/>
          </w:tcPr>
          <w:p w:rsidR="00CB3401" w:rsidRDefault="00CB3401" w:rsidP="00CB340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Proposta prioritariamente aderente à: ( ) Extensão </w:t>
            </w:r>
            <w:r>
              <w:rPr>
                <w:rFonts w:ascii="Verdana" w:hAnsi="Verdana"/>
                <w:color w:val="000000"/>
                <w:sz w:val="21"/>
                <w:szCs w:val="21"/>
              </w:rPr>
              <w:t xml:space="preserve">Popular (POP) ( ) Extensão na Escola Pública (ESCOLA), ( ) Extensão vinculada à </w:t>
            </w:r>
            <w:r>
              <w:rPr>
                <w:rFonts w:ascii="Verdana" w:hAnsi="Verdana"/>
                <w:color w:val="000000"/>
                <w:sz w:val="21"/>
                <w:szCs w:val="21"/>
                <w:shd w:val="clear" w:color="auto" w:fill="FFFFFF"/>
              </w:rPr>
              <w:t>Incubadora de Tecnologias Sociais e Economia Solidária do Sul e Extremo Sul da Bahia</w:t>
            </w:r>
            <w:r>
              <w:rPr>
                <w:rFonts w:ascii="Verdana" w:hAnsi="Verdana"/>
                <w:color w:val="000000"/>
                <w:sz w:val="21"/>
                <w:szCs w:val="21"/>
              </w:rPr>
              <w:t xml:space="preserve"> (ITESBA) e (  ) Extensão em Arte e Cultura</w:t>
            </w:r>
            <w:r>
              <w:rPr>
                <w:rFonts w:ascii="Verdana" w:hAnsi="Verdana"/>
                <w:color w:val="000000"/>
              </w:rPr>
              <w:t>.</w:t>
            </w:r>
          </w:p>
        </w:tc>
      </w:tr>
      <w:tr w:rsidR="00CB3401" w:rsidTr="00BD284A">
        <w:tc>
          <w:tcPr>
            <w:tcW w:w="9245" w:type="dxa"/>
            <w:gridSpan w:val="5"/>
          </w:tcPr>
          <w:p w:rsidR="00CB3401" w:rsidRDefault="00CB3401" w:rsidP="00CB3401">
            <w:pPr>
              <w:jc w:val="both"/>
              <w:rPr>
                <w:rFonts w:ascii="Verdana" w:hAnsi="Verdana"/>
                <w:b/>
                <w:bCs/>
                <w:color w:val="000000"/>
              </w:rPr>
            </w:pPr>
            <w:r>
              <w:rPr>
                <w:rFonts w:ascii="Verdana" w:hAnsi="Verdana"/>
                <w:b/>
                <w:bCs/>
                <w:color w:val="000000"/>
              </w:rPr>
              <w:t>LINK DO LATTES</w:t>
            </w:r>
            <w:r>
              <w:rPr>
                <w:rFonts w:ascii="Verdana" w:hAnsi="Verdana"/>
                <w:color w:val="000000"/>
              </w:rPr>
              <w:t>:</w:t>
            </w:r>
          </w:p>
        </w:tc>
      </w:tr>
      <w:tr w:rsidR="00CB3401" w:rsidTr="00A82185">
        <w:tc>
          <w:tcPr>
            <w:tcW w:w="9245" w:type="dxa"/>
            <w:gridSpan w:val="5"/>
          </w:tcPr>
          <w:p w:rsidR="00CB3401" w:rsidRDefault="00CB3401" w:rsidP="00CB3401">
            <w:pPr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1.        Qualificação da ação</w:t>
            </w: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Item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Critérios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 máxima</w:t>
            </w:r>
          </w:p>
        </w:tc>
        <w:tc>
          <w:tcPr>
            <w:tcW w:w="1452" w:type="dxa"/>
          </w:tcPr>
          <w:p w:rsidR="00CB3401" w:rsidRDefault="00CB3401" w:rsidP="00CB3401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 obtida</w:t>
            </w: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Interação com a sociedade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entidades parceiras</w:t>
            </w:r>
          </w:p>
          <w:p w:rsidR="00CB3401" w:rsidRDefault="00CB3401"/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Uma: 1 ponto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Duas: 2 pontos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Três ou mais: 3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Interação dialógica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Diálogos entre os saberes acadêmicos e de outros setores da sociedade presentes na proposta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Regular: 2 pontos</w:t>
            </w:r>
          </w:p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Bom: 3 pontos</w:t>
            </w:r>
          </w:p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Ótimo: 5 ponto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Abrangência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municípios atendidos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Dois: 1 ponto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Três ou mais: 2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02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Autospacing="0" w:after="0" w:afterAutospacing="0"/>
              <w:ind w:left="120" w:right="-88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Interdisciplinaridade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          de curso de       graduação   ou      pós-graduação envolvidos</w:t>
            </w:r>
          </w:p>
          <w:p w:rsidR="00CB3401" w:rsidRDefault="00CB3401"/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 e de acordo com a vinculação dos/as membros/as da equipe executora da proposta</w:t>
            </w:r>
          </w:p>
          <w:p w:rsidR="00CB3401" w:rsidRDefault="00CB3401">
            <w:pPr>
              <w:spacing w:after="240"/>
              <w:rPr>
                <w:sz w:val="24"/>
                <w:szCs w:val="24"/>
              </w:rPr>
            </w:pPr>
            <w:r>
              <w:br/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Um: 1 ponto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Dois: 2 pontos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Três ou mais: 3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Participação de docentes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 w:right="-226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      docentes,         s/as envolvidos na execução da ação.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*Descrito no projeto (metodologia) e listados na equipe executora da proposta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Um: 1 ponto</w:t>
            </w:r>
          </w:p>
          <w:p w:rsidR="00CB3401" w:rsidRDefault="00CB3401"/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Dois: 2 pontos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Três ou mais: 3 pontos</w:t>
            </w:r>
          </w:p>
          <w:p w:rsidR="00CB3401" w:rsidRDefault="00CB3401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03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Autospacing="0" w:after="0" w:afterAutospacing="0"/>
              <w:ind w:left="120" w:right="-88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>Participação de técnicos/as administrativos/as 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 w:right="-226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Técnicos/as da UFSB integrantes da equipe executora. 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e listados na equipe executora da proposta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Um: 1 ponto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Dois ou mais: 3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  <w:vMerge w:val="restart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Impacto na formação dos estudantes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estudantes da UFSB envolvidos na execução da ação.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Um a três:  1 ponto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Quatro a seis: 2 pontos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Sete a nove: 3 pontos </w:t>
            </w:r>
          </w:p>
          <w:p w:rsidR="00CB3401" w:rsidRDefault="00CB3401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Dez ou mais: 4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04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  <w:vMerge/>
          </w:tcPr>
          <w:p w:rsidR="00CB3401" w:rsidRDefault="00CB3401">
            <w:pPr>
              <w:pStyle w:val="NormalWeb"/>
              <w:spacing w:beforeAutospacing="0" w:after="0" w:afterAutospacing="0"/>
              <w:ind w:left="120" w:right="-88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Protagonismo estudantil (descrição na metodologia, da participação ativa dos/as estudantes na idealização/concepção, planejamento, execução/condução e avaliação das atividades a serem realizadas). 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Regular: 2 pontos</w:t>
            </w:r>
          </w:p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Bom: 3 pontos</w:t>
            </w:r>
          </w:p>
          <w:p w:rsidR="00CB3401" w:rsidRDefault="00CB3401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Ótimo: 5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  05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="0" w:beforeAutospacing="0" w:after="0" w:afterAutospacing="0"/>
              <w:ind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Alcance social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Previsão do número de pessoas atendidas pela ação.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Até 30 pessoas: 2 pontos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Até 50 pessoas: 3 pontos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Acima de 100 pessoas: 5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       05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B3401" w:rsidTr="00646C66">
        <w:tc>
          <w:tcPr>
            <w:tcW w:w="2099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Diversidade</w:t>
            </w:r>
          </w:p>
        </w:tc>
        <w:tc>
          <w:tcPr>
            <w:tcW w:w="2414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Realização com povos originários, comunidades tradicionais, grupos de culturas populares, 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pessoas ou grupos da agricultura familiar e/ou comunidades periurbanas.</w:t>
            </w:r>
          </w:p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  <w:p w:rsidR="00CB3401" w:rsidRDefault="00CB3401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Membros Cadastrado(s) na da equipe executora ou realização com as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populações descritas:  05 pontos</w:t>
            </w:r>
          </w:p>
        </w:tc>
        <w:tc>
          <w:tcPr>
            <w:tcW w:w="1440" w:type="dxa"/>
          </w:tcPr>
          <w:p w:rsidR="00CB3401" w:rsidRDefault="00CB3401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         05</w:t>
            </w:r>
          </w:p>
        </w:tc>
        <w:tc>
          <w:tcPr>
            <w:tcW w:w="1452" w:type="dxa"/>
          </w:tcPr>
          <w:p w:rsidR="00CB3401" w:rsidRDefault="00CB3401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646C66" w:rsidTr="00646C66">
        <w:tc>
          <w:tcPr>
            <w:tcW w:w="2099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Vinculação a Programa de extensão</w:t>
            </w:r>
          </w:p>
        </w:tc>
        <w:tc>
          <w:tcPr>
            <w:tcW w:w="2414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 proposta está vinculada a Programa de extensão da UFSB  cadastrado e em execução no SIGAA</w:t>
            </w:r>
          </w:p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840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Apresenta vínculo na descrição metodológica da proposta: 03 pontos</w:t>
            </w:r>
          </w:p>
        </w:tc>
        <w:tc>
          <w:tcPr>
            <w:tcW w:w="1440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       05</w:t>
            </w:r>
          </w:p>
        </w:tc>
        <w:tc>
          <w:tcPr>
            <w:tcW w:w="1452" w:type="dxa"/>
          </w:tcPr>
          <w:p w:rsidR="00646C66" w:rsidRDefault="00646C6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646C66" w:rsidTr="00646C66">
        <w:tc>
          <w:tcPr>
            <w:tcW w:w="2099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Vinculação ao Ensino e a Inserção Curricular</w:t>
            </w:r>
          </w:p>
        </w:tc>
        <w:tc>
          <w:tcPr>
            <w:tcW w:w="2414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 proposta faz parte da matriz curricular de curso de graduação da UFSB ou é projeto de Trabalho de Conclusão de Curso (TCC)**ou está vinculada a CCEx, ACEx</w:t>
            </w:r>
          </w:p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 (capa e página do PPC). Caso seja ACEx, anexar declaração do Colegiado de curso, especificando a afinidade da temática, conhecimentos, habilidades e atitudes ao perfil do egresso.</w:t>
            </w:r>
          </w:p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** Anexar declaração da Coordenação de Curso de vinculação do/a discente</w:t>
            </w:r>
          </w:p>
        </w:tc>
        <w:tc>
          <w:tcPr>
            <w:tcW w:w="1840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Está descrita ou é mencionada  no PPC do curso: 05 pontos </w:t>
            </w:r>
          </w:p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É projeto de TCC: 05 pontos</w:t>
            </w:r>
          </w:p>
        </w:tc>
        <w:tc>
          <w:tcPr>
            <w:tcW w:w="1440" w:type="dxa"/>
          </w:tcPr>
          <w:p w:rsidR="00646C66" w:rsidRDefault="00646C66">
            <w:pPr>
              <w:pStyle w:val="NormalWeb"/>
              <w:spacing w:before="240" w:beforeAutospacing="0" w:after="240" w:afterAutospacing="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452" w:type="dxa"/>
          </w:tcPr>
          <w:p w:rsidR="00646C66" w:rsidRDefault="00646C6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646C66" w:rsidTr="00646C66">
        <w:tc>
          <w:tcPr>
            <w:tcW w:w="2099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Interação/associa-ção/articulação com pesquisa (proposta articulada com grupo de pesquisa ou programa de pós-graduação stricto ou lato sensu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ou algum dos seus produtos (dissertação-tese)</w:t>
            </w:r>
          </w:p>
          <w:p w:rsidR="00646C66" w:rsidRDefault="00646C66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Número   previsto de envolvimento com grupo de pesquisa ou programa/curso de pós-graduação da UFSB e/ou de outra(s) IES</w:t>
            </w:r>
          </w:p>
          <w:p w:rsidR="00646C66" w:rsidRDefault="00646C66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 grupo ou programa/curso: 1 ponto</w:t>
            </w:r>
          </w:p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2 ou mais  grupos ou programas/curso: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2 pontos</w:t>
            </w:r>
          </w:p>
        </w:tc>
        <w:tc>
          <w:tcPr>
            <w:tcW w:w="1440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      02</w:t>
            </w:r>
          </w:p>
        </w:tc>
        <w:tc>
          <w:tcPr>
            <w:tcW w:w="1452" w:type="dxa"/>
          </w:tcPr>
          <w:p w:rsidR="00646C66" w:rsidRDefault="00646C6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646C66" w:rsidTr="00646C66">
        <w:tc>
          <w:tcPr>
            <w:tcW w:w="2099" w:type="dxa"/>
          </w:tcPr>
          <w:p w:rsidR="00646C66" w:rsidRDefault="00646C66">
            <w:pPr>
              <w:pStyle w:val="NormalWeb"/>
              <w:spacing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Interação com a Rede CUNI</w:t>
            </w:r>
          </w:p>
        </w:tc>
        <w:tc>
          <w:tcPr>
            <w:tcW w:w="2414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Proposta direcionada a pelo menos um CUNI ou escola pública estadual que abriga a Rede CUNI.</w:t>
            </w:r>
          </w:p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840" w:type="dxa"/>
          </w:tcPr>
          <w:p w:rsidR="00646C66" w:rsidRDefault="00646C66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Proposta direcionada a pelo menos um CUNI ou escola pública estadual que abriga a Rede CUNI: 03 pontos</w:t>
            </w:r>
          </w:p>
        </w:tc>
        <w:tc>
          <w:tcPr>
            <w:tcW w:w="1440" w:type="dxa"/>
          </w:tcPr>
          <w:p w:rsidR="00646C66" w:rsidRDefault="00646C66">
            <w:pPr>
              <w:pStyle w:val="NormalWeb"/>
              <w:spacing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05 </w:t>
            </w:r>
          </w:p>
        </w:tc>
        <w:tc>
          <w:tcPr>
            <w:tcW w:w="1452" w:type="dxa"/>
          </w:tcPr>
          <w:p w:rsidR="00646C66" w:rsidRDefault="00646C6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7246C2">
        <w:tc>
          <w:tcPr>
            <w:tcW w:w="6353" w:type="dxa"/>
            <w:gridSpan w:val="3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Total de pontos da Qualificação da ação (T1)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Autospacing="0" w:after="0" w:afterAutospacing="0"/>
              <w:ind w:left="360" w:right="24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60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206F8A">
        <w:tc>
          <w:tcPr>
            <w:tcW w:w="9245" w:type="dxa"/>
            <w:gridSpan w:val="5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2.        Experiência extensionista do/a coordenador/a da ação.</w:t>
            </w:r>
          </w:p>
        </w:tc>
      </w:tr>
      <w:tr w:rsidR="007A5B26" w:rsidTr="00646C66">
        <w:tc>
          <w:tcPr>
            <w:tcW w:w="2099" w:type="dxa"/>
          </w:tcPr>
          <w:p w:rsidR="007A5B26" w:rsidRDefault="007A5B26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Item</w:t>
            </w:r>
          </w:p>
        </w:tc>
        <w:tc>
          <w:tcPr>
            <w:tcW w:w="2414" w:type="dxa"/>
          </w:tcPr>
          <w:p w:rsidR="007A5B26" w:rsidRDefault="007A5B26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Critérios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Pontos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 w:right="-121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 máxima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 obtida</w:t>
            </w:r>
          </w:p>
        </w:tc>
      </w:tr>
      <w:tr w:rsidR="007A5B26" w:rsidTr="00646C66">
        <w:tc>
          <w:tcPr>
            <w:tcW w:w="2099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Coordenação/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Colaboração/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Coordenação adjunta em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programas e projetos de extensão e/ou cultura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cadastrados no SIGAA, quando vinculado à UFSB, e em sistemas equivalentes, para os ligados a outras Instituições</w:t>
            </w:r>
          </w:p>
        </w:tc>
        <w:tc>
          <w:tcPr>
            <w:tcW w:w="2414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 w:right="-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ações que atuou como colaborador nos últimos cinco anos.</w:t>
            </w:r>
          </w:p>
          <w:p w:rsidR="007A5B26" w:rsidRDefault="007A5B26"/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certificados ou  espelho do SIGAA) 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 ponto por projeto 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     05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646C66">
        <w:tc>
          <w:tcPr>
            <w:tcW w:w="2099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Coordenação de ações de extensão e/ou cultura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nas modalidades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Eventos, Cursos e/ou Produtos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cadastrados e finalizados no SIGAA, quando vinculado à UFSB, e em sistemas equivalentes, para os ligados a outras Instituições</w:t>
            </w:r>
          </w:p>
        </w:tc>
        <w:tc>
          <w:tcPr>
            <w:tcW w:w="2414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 w:right="94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eventos/cursos/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 w:right="94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produtos  que atuou como coordenador(a) nos últimos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cinco anos.</w:t>
            </w:r>
          </w:p>
          <w:p w:rsidR="007A5B26" w:rsidRDefault="007A5B26"/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certificados ou  espelho do SIGAA)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1: 1 pontos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2: 2 pontos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3: 3 pontos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 ou mais: 5 pontos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646C66">
        <w:tc>
          <w:tcPr>
            <w:tcW w:w="2099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>Publicação de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artigos, livros, capítulo de livro e apresentação de trabalho em evento, resultantes de ações de extensão e cultura</w:t>
            </w:r>
          </w:p>
        </w:tc>
        <w:tc>
          <w:tcPr>
            <w:tcW w:w="2414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Número de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trabalhos de extensão e/ou culturas apresentados em eventos com publicação em anais nos últimos cinco anos.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a primeira página contendo o nome do coordenador/autor ou lista com referências, DOI e link)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ponto para cada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artigo, livro, capítulo de livro, trabalho apresentado, resumos publicados e contidos no Currículo Lattes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646C66">
        <w:tc>
          <w:tcPr>
            <w:tcW w:w="2099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Avaliador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Ad Hoc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em editais internos ou externos/revistas de extensão e cultura</w:t>
            </w:r>
          </w:p>
        </w:tc>
        <w:tc>
          <w:tcPr>
            <w:tcW w:w="2414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Número de Editais que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participou como Avaliador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Ad Hoc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nos últimos cinco  anos.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 em arquivo único (aceito certificados ou  espelho do SIGAA)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1: 1 ponto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2: 2 pontos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3: 3 pontos</w:t>
            </w:r>
          </w:p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ou mais:  5 pontos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646C66">
        <w:tc>
          <w:tcPr>
            <w:tcW w:w="2099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Participação como membro/a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na Câmara de Extensão e Comitê assessor de extensão e cultura da UFSB ou de outras IES ou Representação da UFSB em órgãos colegiados externos, por mais de um ano, com comprovação </w:t>
            </w:r>
          </w:p>
        </w:tc>
        <w:tc>
          <w:tcPr>
            <w:tcW w:w="2414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Número de anos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que atuou como titular ou suplente nos últimos cinco anos.*Anexar  Portaria de Nomeação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ponto por ano de atuação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646C66">
        <w:tc>
          <w:tcPr>
            <w:tcW w:w="2099" w:type="dxa"/>
            <w:vMerge w:val="restart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Orientações concluídas de discentes em ações de extensão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 cultura cadastradas e finalizadas no SIGAA, quando vinculado à UFSB, e em sistemas equivalentes, para os ligados a outras Instituições</w:t>
            </w:r>
          </w:p>
        </w:tc>
        <w:tc>
          <w:tcPr>
            <w:tcW w:w="2414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Número de orientações de bolsista de extensão (PIBEX e equivalentes)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nos últimos cinco anos.</w:t>
            </w:r>
          </w:p>
          <w:p w:rsidR="007A5B26" w:rsidRDefault="007A5B26"/>
          <w:p w:rsidR="007A5B26" w:rsidRDefault="007A5B26">
            <w:pPr>
              <w:pStyle w:val="NormalWeb"/>
              <w:spacing w:before="0" w:beforeAutospacing="0" w:after="0" w:afterAutospacing="0"/>
              <w:ind w:left="120" w:right="-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 em arquivo único (aceito certificados ou  espelho do SIGAA)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ponto por orientação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646C66">
        <w:tc>
          <w:tcPr>
            <w:tcW w:w="2099" w:type="dxa"/>
            <w:vMerge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2414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Número de orientações de extensão de não bolsistas em ações de extensão, exceto PIBEX e equivalentes (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nos últimos cinco anos).</w:t>
            </w:r>
          </w:p>
          <w:p w:rsidR="007A5B26" w:rsidRDefault="007A5B26"/>
          <w:p w:rsidR="007A5B26" w:rsidRDefault="007A5B26">
            <w:pPr>
              <w:pStyle w:val="NormalWeb"/>
              <w:spacing w:before="0" w:beforeAutospacing="0" w:after="0" w:afterAutospacing="0"/>
              <w:ind w:left="120" w:right="-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certificados ou  espelho do SIGAA)</w:t>
            </w:r>
          </w:p>
        </w:tc>
        <w:tc>
          <w:tcPr>
            <w:tcW w:w="18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>1 ponto por orientação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D16C90">
        <w:tc>
          <w:tcPr>
            <w:tcW w:w="6353" w:type="dxa"/>
            <w:gridSpan w:val="3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Total de pontos da Experiência extensionista do coordenador da ação (T2)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40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A5B26" w:rsidTr="00D16C90">
        <w:tc>
          <w:tcPr>
            <w:tcW w:w="6353" w:type="dxa"/>
            <w:gridSpan w:val="3"/>
          </w:tcPr>
          <w:p w:rsidR="007A5B26" w:rsidRDefault="007A5B26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Total Geral (T1+T2)</w:t>
            </w:r>
          </w:p>
        </w:tc>
        <w:tc>
          <w:tcPr>
            <w:tcW w:w="1440" w:type="dxa"/>
          </w:tcPr>
          <w:p w:rsidR="007A5B26" w:rsidRDefault="007A5B26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100</w:t>
            </w:r>
          </w:p>
        </w:tc>
        <w:tc>
          <w:tcPr>
            <w:tcW w:w="1452" w:type="dxa"/>
          </w:tcPr>
          <w:p w:rsidR="007A5B26" w:rsidRDefault="007A5B26">
            <w:pPr>
              <w:pStyle w:val="NormalWeb"/>
              <w:spacing w:before="240" w:beforeAutospacing="0" w:after="240" w:afterAutospacing="0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:rsidR="00CB3401" w:rsidRPr="00CB3401" w:rsidRDefault="00CB3401" w:rsidP="00CB3401">
      <w:pPr>
        <w:jc w:val="both"/>
        <w:rPr>
          <w:szCs w:val="24"/>
        </w:rPr>
      </w:pPr>
    </w:p>
    <w:sectPr w:rsidR="00CB3401" w:rsidRPr="00CB3401" w:rsidSect="002E5CD6">
      <w:headerReference w:type="default" r:id="rId7"/>
      <w:footerReference w:type="default" r:id="rId8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217" w:rsidRDefault="00975217" w:rsidP="002E5CD6">
      <w:pPr>
        <w:spacing w:line="240" w:lineRule="auto"/>
      </w:pPr>
      <w:r>
        <w:separator/>
      </w:r>
    </w:p>
  </w:endnote>
  <w:endnote w:type="continuationSeparator" w:id="1">
    <w:p w:rsidR="00975217" w:rsidRDefault="00975217" w:rsidP="002E5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B74CB2FF-BA7E-4C57-9938-EFF7BE6DC7C3}"/>
    <w:embedBold r:id="rId2" w:fontKey="{B291FA01-2EDC-431E-9776-78DE30E5C0E8}"/>
    <w:embedItalic r:id="rId3" w:fontKey="{070D4406-EED4-4794-89D2-BC57C8991D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9164236-DA54-4336-BD1F-FD93CF23A5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82F0B5E-6D96-4525-B010-13BDB7A0659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Normal3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2103-8422  E-mail: proex@ufsb.edu.br</w:t>
    </w:r>
  </w:p>
  <w:p w:rsidR="002E5CD6" w:rsidRDefault="002E5CD6">
    <w:pPr>
      <w:pStyle w:val="Normal3"/>
      <w:spacing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217" w:rsidRDefault="00975217" w:rsidP="002E5CD6">
      <w:pPr>
        <w:spacing w:line="240" w:lineRule="auto"/>
      </w:pPr>
      <w:r>
        <w:separator/>
      </w:r>
    </w:p>
  </w:footnote>
  <w:footnote w:type="continuationSeparator" w:id="1">
    <w:p w:rsidR="00975217" w:rsidRDefault="00975217" w:rsidP="002E5CD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1</wp:posOffset>
          </wp:positionH>
          <wp:positionV relativeFrom="paragraph">
            <wp:posOffset>-138110</wp:posOffset>
          </wp:positionV>
          <wp:extent cx="795338" cy="8763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:rsidR="002E5CD6" w:rsidRDefault="002E5CD6">
    <w:pPr>
      <w:pStyle w:val="Normal3"/>
      <w:jc w:val="center"/>
    </w:pPr>
  </w:p>
  <w:p w:rsidR="002E5CD6" w:rsidRDefault="002E5CD6">
    <w:pPr>
      <w:pStyle w:val="Normal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CD6"/>
    <w:rsid w:val="00127DAA"/>
    <w:rsid w:val="00236253"/>
    <w:rsid w:val="002E5CD6"/>
    <w:rsid w:val="003521DD"/>
    <w:rsid w:val="00486099"/>
    <w:rsid w:val="004F0773"/>
    <w:rsid w:val="00586AD6"/>
    <w:rsid w:val="00615D7F"/>
    <w:rsid w:val="00646C66"/>
    <w:rsid w:val="0069396D"/>
    <w:rsid w:val="006D5AB0"/>
    <w:rsid w:val="006E130C"/>
    <w:rsid w:val="00737981"/>
    <w:rsid w:val="007A5B26"/>
    <w:rsid w:val="00806792"/>
    <w:rsid w:val="008377FA"/>
    <w:rsid w:val="00954636"/>
    <w:rsid w:val="0096065F"/>
    <w:rsid w:val="00975217"/>
    <w:rsid w:val="0099519A"/>
    <w:rsid w:val="009C4153"/>
    <w:rsid w:val="00AB6B7A"/>
    <w:rsid w:val="00B544FE"/>
    <w:rsid w:val="00CB3401"/>
    <w:rsid w:val="00D45A46"/>
    <w:rsid w:val="00DC1973"/>
    <w:rsid w:val="00DE1AFB"/>
    <w:rsid w:val="00E118B7"/>
    <w:rsid w:val="00E82B67"/>
    <w:rsid w:val="00EA77FC"/>
    <w:rsid w:val="00EC2CE3"/>
    <w:rsid w:val="00ED7237"/>
    <w:rsid w:val="00FB4F1D"/>
    <w:rsid w:val="00FE4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B7"/>
  </w:style>
  <w:style w:type="paragraph" w:styleId="Ttulo1">
    <w:name w:val="heading 1"/>
    <w:basedOn w:val="Normal1"/>
    <w:next w:val="Normal1"/>
    <w:rsid w:val="002E5CD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2E5CD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2E5CD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2E5CD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2E5CD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2E5CD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E5CD6"/>
  </w:style>
  <w:style w:type="paragraph" w:styleId="Ttulo">
    <w:name w:val="Title"/>
    <w:basedOn w:val="Normal1"/>
    <w:next w:val="Normal1"/>
    <w:rsid w:val="002E5CD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rsid w:val="002E5CD6"/>
  </w:style>
  <w:style w:type="paragraph" w:customStyle="1" w:styleId="Normal3">
    <w:name w:val="Normal3"/>
    <w:rsid w:val="002E5CD6"/>
  </w:style>
  <w:style w:type="table" w:customStyle="1" w:styleId="TableNormal1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3"/>
    <w:link w:val="TextodecomentrioChar"/>
    <w:uiPriority w:val="99"/>
    <w:semiHidden/>
    <w:unhideWhenUsed/>
    <w:rsid w:val="002E5CD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5CD6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E5CD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3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3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B7B3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B7B3E"/>
    <w:rPr>
      <w:color w:val="605E5C"/>
      <w:shd w:val="clear" w:color="auto" w:fill="E1DFDD"/>
    </w:rPr>
  </w:style>
  <w:style w:type="table" w:customStyle="1" w:styleId="a3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3"/>
    <w:next w:val="Normal3"/>
    <w:rsid w:val="002E5CD6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9C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CB3401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5807">
          <w:marLeft w:val="6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KymdhL5mV8ItkCEBBA5vB23rQ==">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1110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khetr</cp:lastModifiedBy>
  <cp:revision>2</cp:revision>
  <dcterms:created xsi:type="dcterms:W3CDTF">2026-08-11T22:01:00Z</dcterms:created>
  <dcterms:modified xsi:type="dcterms:W3CDTF">2026-08-11T22:01:00Z</dcterms:modified>
</cp:coreProperties>
</file>