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ED8" w:rsidRPr="000E6BCB" w:rsidRDefault="002D5D5B" w:rsidP="00EB1E85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230504</wp:posOffset>
                </wp:positionV>
                <wp:extent cx="6667500" cy="0"/>
                <wp:effectExtent l="0" t="0" r="0" b="0"/>
                <wp:wrapNone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B35EE" id="Conector reto 2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240029</wp:posOffset>
                </wp:positionV>
                <wp:extent cx="9525" cy="0"/>
                <wp:effectExtent l="0" t="0" r="0" b="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47271" id="Conector reto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0F2ED8" w:rsidRPr="000E6BCB">
        <w:rPr>
          <w:rFonts w:ascii="Century Gothic" w:hAnsi="Century Gothic"/>
          <w:b/>
          <w:sz w:val="28"/>
        </w:rPr>
        <w:t>ANEXO I – ROMPIMENTO DO PROCESSO DE ORIENTAÇÃO</w:t>
      </w:r>
    </w:p>
    <w:p w:rsidR="000F2ED8" w:rsidRPr="000E6BCB" w:rsidRDefault="000F2ED8" w:rsidP="00EB1E85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 xml:space="preserve">Edital </w:t>
      </w:r>
      <w:proofErr w:type="spellStart"/>
      <w:r w:rsidRPr="000E6BCB">
        <w:rPr>
          <w:rFonts w:ascii="Century Gothic" w:hAnsi="Century Gothic"/>
          <w:b/>
          <w:i/>
        </w:rPr>
        <w:t>Pro</w:t>
      </w:r>
      <w:r>
        <w:rPr>
          <w:rFonts w:ascii="Century Gothic" w:hAnsi="Century Gothic"/>
          <w:b/>
          <w:i/>
        </w:rPr>
        <w:t>af</w:t>
      </w:r>
      <w:proofErr w:type="spellEnd"/>
      <w:r w:rsidRPr="000E6BCB">
        <w:rPr>
          <w:rFonts w:ascii="Century Gothic" w:hAnsi="Century Gothic"/>
          <w:b/>
          <w:i/>
        </w:rPr>
        <w:t xml:space="preserve"> 0</w:t>
      </w:r>
      <w:r w:rsidR="00EB1E85">
        <w:rPr>
          <w:rFonts w:ascii="Century Gothic" w:hAnsi="Century Gothic"/>
          <w:b/>
          <w:i/>
        </w:rPr>
        <w:t>8</w:t>
      </w:r>
      <w:r w:rsidRPr="000E6BCB">
        <w:rPr>
          <w:rFonts w:ascii="Century Gothic" w:hAnsi="Century Gothic"/>
          <w:b/>
          <w:i/>
        </w:rPr>
        <w:t>/202</w:t>
      </w:r>
      <w:r w:rsidR="009738AB">
        <w:rPr>
          <w:rFonts w:ascii="Century Gothic" w:hAnsi="Century Gothic"/>
          <w:b/>
          <w:i/>
        </w:rPr>
        <w:t>3</w:t>
      </w:r>
    </w:p>
    <w:p w:rsidR="000F2ED8" w:rsidRPr="000E6BCB" w:rsidRDefault="000F2ED8" w:rsidP="000F2ED8">
      <w:pPr>
        <w:pStyle w:val="Corpodetexto"/>
        <w:tabs>
          <w:tab w:val="left" w:pos="1472"/>
        </w:tabs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bookmarkStart w:id="0" w:name="_GoBack"/>
      <w:bookmarkEnd w:id="0"/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 xml:space="preserve">Informo à </w:t>
      </w:r>
      <w:proofErr w:type="spellStart"/>
      <w:r w:rsidRPr="000E6BCB">
        <w:rPr>
          <w:rFonts w:ascii="Century Gothic" w:hAnsi="Century Gothic"/>
        </w:rPr>
        <w:t>Pró-reitoria</w:t>
      </w:r>
      <w:proofErr w:type="spellEnd"/>
      <w:r w:rsidRPr="000E6BCB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Ações Afirmativas</w:t>
      </w:r>
      <w:r w:rsidRPr="000E6BCB">
        <w:rPr>
          <w:rFonts w:ascii="Century Gothic" w:hAnsi="Century Gothic"/>
        </w:rPr>
        <w:t xml:space="preserve"> – PRO</w:t>
      </w:r>
      <w:r>
        <w:rPr>
          <w:rFonts w:ascii="Century Gothic" w:hAnsi="Century Gothic"/>
        </w:rPr>
        <w:t>AF</w:t>
      </w:r>
      <w:r w:rsidRPr="000E6BCB">
        <w:rPr>
          <w:rFonts w:ascii="Century Gothic" w:hAnsi="Century Gothic"/>
        </w:rPr>
        <w:t xml:space="preserve"> que a/o estudante ________________</w:t>
      </w:r>
      <w:r>
        <w:rPr>
          <w:rFonts w:ascii="Century Gothic" w:hAnsi="Century Gothic"/>
        </w:rPr>
        <w:t>____</w:t>
      </w:r>
      <w:r w:rsidRPr="000E6BCB">
        <w:rPr>
          <w:rFonts w:ascii="Century Gothic" w:hAnsi="Century Gothic"/>
        </w:rPr>
        <w:t>_____________________________</w:t>
      </w:r>
      <w:r>
        <w:rPr>
          <w:rFonts w:ascii="Century Gothic" w:hAnsi="Century Gothic"/>
        </w:rPr>
        <w:t>_____________________________________</w:t>
      </w:r>
      <w:r w:rsidRPr="000E6BCB">
        <w:rPr>
          <w:rFonts w:ascii="Century Gothic" w:hAnsi="Century Gothic"/>
        </w:rPr>
        <w:t>, matrícula _________________</w:t>
      </w:r>
      <w:r>
        <w:rPr>
          <w:rFonts w:ascii="Century Gothic" w:hAnsi="Century Gothic"/>
        </w:rPr>
        <w:t>_________________________</w:t>
      </w:r>
      <w:r w:rsidRPr="000E6BCB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será desligada/o do P</w:t>
      </w:r>
      <w:r w:rsidRPr="000E6BCB">
        <w:rPr>
          <w:rFonts w:ascii="Century Gothic" w:hAnsi="Century Gothic"/>
        </w:rPr>
        <w:t xml:space="preserve">rojeto </w:t>
      </w:r>
      <w:r>
        <w:rPr>
          <w:rFonts w:ascii="Century Gothic" w:hAnsi="Century Gothic"/>
        </w:rPr>
        <w:t>_____________________</w:t>
      </w:r>
      <w:r w:rsidRPr="000E6BCB">
        <w:rPr>
          <w:rFonts w:ascii="Century Gothic" w:hAnsi="Century Gothic"/>
        </w:rPr>
        <w:t>_________________________________________________________________,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cessando assim o processo de orientação sob minha responsabilidade.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Declaro que a/o estudante supracitada/o está ciente e apresento as seguintes razões para o desligamento: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360" w:lineRule="auto"/>
        <w:rPr>
          <w:rFonts w:ascii="Century Gothic" w:hAnsi="Century Gothic"/>
        </w:rPr>
      </w:pPr>
    </w:p>
    <w:p w:rsidR="000F2ED8" w:rsidRPr="000E6BCB" w:rsidRDefault="000F2ED8" w:rsidP="000F2ED8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__________________________________, _____ / _____ / 20</w:t>
      </w:r>
      <w:r w:rsidR="00EB1E85">
        <w:rPr>
          <w:rFonts w:ascii="Century Gothic" w:hAnsi="Century Gothic"/>
        </w:rPr>
        <w:t>2</w:t>
      </w:r>
      <w:r w:rsidR="009738AB">
        <w:rPr>
          <w:rFonts w:ascii="Century Gothic" w:hAnsi="Century Gothic"/>
        </w:rPr>
        <w:t>3</w:t>
      </w:r>
      <w:r w:rsidRPr="000E6BCB">
        <w:rPr>
          <w:rFonts w:ascii="Century Gothic" w:hAnsi="Century Gothic"/>
        </w:rPr>
        <w:t>.</w:t>
      </w:r>
    </w:p>
    <w:p w:rsidR="000F2ED8" w:rsidRDefault="000F2ED8" w:rsidP="000F2ED8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0E6BCB">
        <w:rPr>
          <w:rFonts w:ascii="Century Gothic" w:hAnsi="Century Gothic"/>
          <w:i/>
        </w:rPr>
        <w:t xml:space="preserve"> (Local e data)</w:t>
      </w:r>
    </w:p>
    <w:p w:rsidR="009363AA" w:rsidRPr="000E6BCB" w:rsidRDefault="009363AA" w:rsidP="000F2ED8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</w:p>
    <w:p w:rsidR="000F2ED8" w:rsidRPr="000E6BCB" w:rsidRDefault="000F2ED8" w:rsidP="000F2ED8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</w:t>
      </w:r>
    </w:p>
    <w:p w:rsidR="000F2ED8" w:rsidRDefault="000F2ED8" w:rsidP="00AB1DD7">
      <w:pPr>
        <w:pStyle w:val="Corpodetexto"/>
        <w:spacing w:line="360" w:lineRule="auto"/>
        <w:jc w:val="center"/>
      </w:pPr>
      <w:r w:rsidRPr="000E6BCB">
        <w:rPr>
          <w:rFonts w:ascii="Century Gothic" w:hAnsi="Century Gothic"/>
        </w:rPr>
        <w:t>Assinatura do/a orientador/a</w:t>
      </w:r>
    </w:p>
    <w:p w:rsidR="00C16BCB" w:rsidRPr="000F2ED8" w:rsidRDefault="00C16BCB" w:rsidP="000F2ED8"/>
    <w:sectPr w:rsidR="00C16BCB" w:rsidRPr="000F2ED8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D8C" w:rsidRDefault="00906D8C">
      <w:pPr>
        <w:spacing w:after="0" w:line="240" w:lineRule="auto"/>
      </w:pPr>
      <w:r>
        <w:separator/>
      </w:r>
    </w:p>
  </w:endnote>
  <w:endnote w:type="continuationSeparator" w:id="0">
    <w:p w:rsidR="00906D8C" w:rsidRDefault="0090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D8C" w:rsidRDefault="00906D8C">
      <w:pPr>
        <w:spacing w:after="0" w:line="240" w:lineRule="auto"/>
      </w:pPr>
      <w:r>
        <w:separator/>
      </w:r>
    </w:p>
  </w:footnote>
  <w:footnote w:type="continuationSeparator" w:id="0">
    <w:p w:rsidR="00906D8C" w:rsidRDefault="00906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C1A" w:rsidRPr="00380B31" w:rsidRDefault="009738AB" w:rsidP="00380B31">
    <w:pPr>
      <w:pStyle w:val="Cabealho"/>
      <w:jc w:val="center"/>
      <w:rPr>
        <w:rFonts w:ascii="Century Gothic" w:hAnsi="Century Gothic"/>
        <w:b/>
        <w:color w:val="002060"/>
        <w:sz w:val="22"/>
      </w:rPr>
    </w:pPr>
    <w:r w:rsidRPr="009738AB">
      <w:rPr>
        <w:rFonts w:ascii="Franklin Gothic Book" w:eastAsia="Times New Roman" w:hAnsi="Franklin Gothic Book" w:cs="Times New Roman"/>
        <w:b/>
        <w:noProof/>
        <w:color w:val="002878"/>
        <w:sz w:val="22"/>
      </w:rPr>
      <w:drawing>
        <wp:anchor distT="0" distB="0" distL="114300" distR="114300" simplePos="0" relativeHeight="251661312" behindDoc="1" locked="0" layoutInCell="1" allowOverlap="1" wp14:anchorId="441A666F" wp14:editId="43D89BD9">
          <wp:simplePos x="0" y="0"/>
          <wp:positionH relativeFrom="margin">
            <wp:posOffset>981075</wp:posOffset>
          </wp:positionH>
          <wp:positionV relativeFrom="paragraph">
            <wp:posOffset>-181610</wp:posOffset>
          </wp:positionV>
          <wp:extent cx="1492250" cy="957580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92250" cy="957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6D8C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380B31">
      <w:rPr>
        <w:rFonts w:ascii="Century Gothic" w:hAnsi="Century Gothic"/>
        <w:b/>
        <w:color w:val="002060"/>
      </w:rPr>
      <w:t xml:space="preserve">     </w:t>
    </w:r>
    <w:bookmarkStart w:id="1" w:name="_Hlk131167095"/>
    <w:r w:rsidR="00647C1A" w:rsidRPr="00380B31">
      <w:rPr>
        <w:rFonts w:ascii="Century Gothic" w:hAnsi="Century Gothic"/>
        <w:b/>
        <w:color w:val="002060"/>
        <w:sz w:val="22"/>
      </w:rPr>
      <w:t>MINISTÉRIO DA EDUCAÇÃO</w:t>
    </w:r>
  </w:p>
  <w:p w:rsidR="00647C1A" w:rsidRPr="00380B31" w:rsidRDefault="00647C1A" w:rsidP="009738AB">
    <w:pPr>
      <w:pStyle w:val="Cabealho"/>
      <w:ind w:left="3980" w:right="0" w:hanging="11"/>
      <w:jc w:val="left"/>
      <w:rPr>
        <w:rFonts w:ascii="Century Gothic" w:hAnsi="Century Gothic"/>
        <w:b/>
        <w:color w:val="002060"/>
        <w:sz w:val="22"/>
      </w:rPr>
    </w:pPr>
    <w:r w:rsidRPr="00380B31">
      <w:rPr>
        <w:rFonts w:ascii="Century Gothic" w:hAnsi="Century Gothic"/>
        <w:b/>
        <w:color w:val="002060"/>
        <w:sz w:val="22"/>
      </w:rPr>
      <w:t>Universidade Federal do Sul da Bahia</w:t>
    </w:r>
  </w:p>
  <w:p w:rsidR="00647C1A" w:rsidRPr="00380B31" w:rsidRDefault="00647C1A" w:rsidP="009738AB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proofErr w:type="spellStart"/>
    <w:r w:rsidRPr="00380B31">
      <w:rPr>
        <w:rFonts w:ascii="Century Gothic" w:hAnsi="Century Gothic"/>
        <w:color w:val="002060"/>
        <w:sz w:val="20"/>
        <w:szCs w:val="20"/>
      </w:rPr>
      <w:t>Pró-Reitoria</w:t>
    </w:r>
    <w:proofErr w:type="spellEnd"/>
    <w:r w:rsidRPr="00380B31">
      <w:rPr>
        <w:rFonts w:ascii="Century Gothic" w:hAnsi="Century Gothic"/>
        <w:color w:val="002060"/>
        <w:sz w:val="20"/>
        <w:szCs w:val="20"/>
      </w:rPr>
      <w:t xml:space="preserve"> de Ações Afirmativas</w:t>
    </w:r>
  </w:p>
  <w:p w:rsidR="00380B31" w:rsidRPr="00380B31" w:rsidRDefault="00380B31" w:rsidP="009738AB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Diretoria de Assuntos Comunitários e Estudantis</w:t>
    </w:r>
  </w:p>
  <w:p w:rsidR="001D568C" w:rsidRPr="00380B31" w:rsidRDefault="001D568C" w:rsidP="009738AB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Coordenaçã</w:t>
    </w:r>
    <w:r w:rsidR="00996DB0" w:rsidRPr="00380B31">
      <w:rPr>
        <w:rFonts w:ascii="Century Gothic" w:hAnsi="Century Gothic"/>
        <w:color w:val="002060"/>
        <w:sz w:val="20"/>
        <w:szCs w:val="20"/>
      </w:rPr>
      <w:t>o de Apoio à Permanência Estudantil</w:t>
    </w:r>
  </w:p>
  <w:bookmarkEnd w:id="1"/>
  <w:p w:rsidR="001623E0" w:rsidRPr="00647C1A" w:rsidRDefault="002D5D5B" w:rsidP="00647C1A">
    <w:pPr>
      <w:pStyle w:val="Cabealho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B7A802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5D5B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4DEE"/>
    <w:rsid w:val="003452C3"/>
    <w:rsid w:val="00350A34"/>
    <w:rsid w:val="003743E2"/>
    <w:rsid w:val="0037611C"/>
    <w:rsid w:val="00380B31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15D9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175"/>
    <w:rsid w:val="00593D40"/>
    <w:rsid w:val="00594BF9"/>
    <w:rsid w:val="005A4869"/>
    <w:rsid w:val="005A774B"/>
    <w:rsid w:val="005B144E"/>
    <w:rsid w:val="005B64E3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0B88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36F4B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E1F7E"/>
    <w:rsid w:val="008E3D90"/>
    <w:rsid w:val="008E4120"/>
    <w:rsid w:val="008F2906"/>
    <w:rsid w:val="008F3EE0"/>
    <w:rsid w:val="00906D8C"/>
    <w:rsid w:val="00911119"/>
    <w:rsid w:val="0091706E"/>
    <w:rsid w:val="0093277F"/>
    <w:rsid w:val="00934D6B"/>
    <w:rsid w:val="009363AA"/>
    <w:rsid w:val="00936C66"/>
    <w:rsid w:val="0094673A"/>
    <w:rsid w:val="009538CE"/>
    <w:rsid w:val="00961279"/>
    <w:rsid w:val="0096384D"/>
    <w:rsid w:val="0097129C"/>
    <w:rsid w:val="009738AB"/>
    <w:rsid w:val="00974152"/>
    <w:rsid w:val="00976744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F3A69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BA16DE"/>
  <w15:docId w15:val="{96DFDE57-4106-4D63-97BD-A8FE77F1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1B4BB-AAA8-4D12-B66B-9C0DA467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5</cp:revision>
  <cp:lastPrinted>2020-10-07T01:21:00Z</cp:lastPrinted>
  <dcterms:created xsi:type="dcterms:W3CDTF">2023-03-31T17:51:00Z</dcterms:created>
  <dcterms:modified xsi:type="dcterms:W3CDTF">2023-03-31T19:38:00Z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