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6EAE4" w14:textId="77777777" w:rsidR="0025414E" w:rsidRPr="0025414E" w:rsidRDefault="0025414E" w:rsidP="0025414E">
      <w:pPr>
        <w:pBdr>
          <w:top w:val="nil"/>
          <w:left w:val="nil"/>
          <w:bottom w:val="nil"/>
          <w:right w:val="nil"/>
          <w:between w:val="nil"/>
        </w:pBdr>
        <w:ind w:left="3012"/>
        <w:rPr>
          <w:b/>
          <w:color w:val="000000" w:themeColor="text1"/>
          <w:sz w:val="24"/>
          <w:szCs w:val="24"/>
        </w:rPr>
      </w:pPr>
      <w:r w:rsidRPr="0025414E">
        <w:rPr>
          <w:b/>
          <w:color w:val="000000" w:themeColor="text1"/>
          <w:sz w:val="24"/>
          <w:szCs w:val="24"/>
        </w:rPr>
        <w:t xml:space="preserve">MINISTÉRIO DA EDUCAÇÃO  </w:t>
      </w:r>
    </w:p>
    <w:p w14:paraId="6CDDE82B" w14:textId="77777777" w:rsidR="0025414E" w:rsidRPr="0025414E" w:rsidRDefault="0025414E" w:rsidP="0025414E">
      <w:pPr>
        <w:pBdr>
          <w:top w:val="nil"/>
          <w:left w:val="nil"/>
          <w:bottom w:val="nil"/>
          <w:right w:val="nil"/>
          <w:between w:val="nil"/>
        </w:pBdr>
        <w:ind w:left="2060"/>
        <w:rPr>
          <w:b/>
          <w:color w:val="000000" w:themeColor="text1"/>
          <w:sz w:val="24"/>
          <w:szCs w:val="24"/>
        </w:rPr>
      </w:pPr>
      <w:r w:rsidRPr="0025414E">
        <w:rPr>
          <w:b/>
          <w:color w:val="000000" w:themeColor="text1"/>
          <w:sz w:val="24"/>
          <w:szCs w:val="24"/>
        </w:rPr>
        <w:t xml:space="preserve">UNIVERSIDADE FEDERAL DO SUL DA BAHIA </w:t>
      </w:r>
    </w:p>
    <w:p w14:paraId="1820B46F" w14:textId="77777777" w:rsidR="0025414E" w:rsidRPr="0025414E" w:rsidRDefault="0025414E" w:rsidP="0025414E">
      <w:pPr>
        <w:pBdr>
          <w:top w:val="nil"/>
          <w:left w:val="nil"/>
          <w:bottom w:val="nil"/>
          <w:right w:val="nil"/>
          <w:between w:val="nil"/>
        </w:pBdr>
        <w:spacing w:line="230" w:lineRule="auto"/>
        <w:ind w:left="620" w:right="1015"/>
        <w:jc w:val="center"/>
        <w:rPr>
          <w:b/>
          <w:color w:val="000000" w:themeColor="text1"/>
          <w:sz w:val="24"/>
          <w:szCs w:val="24"/>
        </w:rPr>
      </w:pPr>
      <w:r w:rsidRPr="0025414E">
        <w:rPr>
          <w:b/>
          <w:color w:val="000000" w:themeColor="text1"/>
          <w:sz w:val="24"/>
          <w:szCs w:val="24"/>
        </w:rPr>
        <w:t>PRÓ-REITORIA DE PESQUISA E PÓS-GRADUAÇÃO</w:t>
      </w:r>
    </w:p>
    <w:p w14:paraId="39B6C5A4" w14:textId="77777777" w:rsidR="0025414E" w:rsidRPr="0025414E" w:rsidRDefault="0025414E" w:rsidP="0025414E">
      <w:pPr>
        <w:pBdr>
          <w:top w:val="nil"/>
          <w:left w:val="nil"/>
          <w:bottom w:val="nil"/>
          <w:right w:val="nil"/>
          <w:between w:val="nil"/>
        </w:pBdr>
        <w:spacing w:line="230" w:lineRule="auto"/>
        <w:ind w:left="-142" w:right="-17"/>
        <w:jc w:val="center"/>
        <w:rPr>
          <w:b/>
          <w:color w:val="000000" w:themeColor="text1"/>
          <w:sz w:val="24"/>
          <w:szCs w:val="24"/>
        </w:rPr>
      </w:pPr>
      <w:r w:rsidRPr="0025414E">
        <w:rPr>
          <w:b/>
          <w:color w:val="000000" w:themeColor="text1"/>
          <w:sz w:val="24"/>
          <w:szCs w:val="24"/>
        </w:rPr>
        <w:t>PROGRAMA DE PÓS-GRADUAÇÃO EM ENSINO E RELAÇÕES ÉTNICO-RACIAIS</w:t>
      </w:r>
    </w:p>
    <w:p w14:paraId="44CE27F0" w14:textId="77777777" w:rsidR="00D459C7" w:rsidRDefault="00D459C7">
      <w:p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rPr>
          <w:rFonts w:ascii="Century Gothic" w:eastAsia="Century Gothic" w:hAnsi="Century Gothic" w:cs="Century Gothic"/>
          <w:b/>
          <w:i/>
          <w:color w:val="000000"/>
          <w:sz w:val="24"/>
          <w:szCs w:val="24"/>
        </w:rPr>
      </w:pPr>
    </w:p>
    <w:p w14:paraId="33DF0458" w14:textId="77777777" w:rsidR="00D459C7" w:rsidRDefault="00000000">
      <w:pPr>
        <w:pStyle w:val="Ttulo1"/>
        <w:spacing w:line="360" w:lineRule="auto"/>
        <w:ind w:firstLine="125"/>
        <w:jc w:val="center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ANEXO 4</w:t>
      </w:r>
    </w:p>
    <w:p w14:paraId="0A49663F" w14:textId="33C8EAB6" w:rsidR="00D459C7" w:rsidRPr="0025414E" w:rsidRDefault="00000000" w:rsidP="0025414E">
      <w:pPr>
        <w:pStyle w:val="Ttulo1"/>
        <w:spacing w:line="360" w:lineRule="auto"/>
        <w:ind w:firstLine="125"/>
        <w:jc w:val="center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FORMULÁRIO DE AUTODECLARAÇÃO</w:t>
      </w:r>
    </w:p>
    <w:p w14:paraId="7FEEC6A7" w14:textId="77777777" w:rsidR="00E26F9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527"/>
        </w:tabs>
        <w:spacing w:before="90" w:line="360" w:lineRule="auto"/>
        <w:ind w:left="125"/>
        <w:jc w:val="both"/>
        <w:rPr>
          <w:rFonts w:ascii="Century Gothic" w:eastAsia="Century Gothic" w:hAnsi="Century Gothic" w:cs="Century Gothic"/>
          <w:color w:val="000000"/>
          <w:sz w:val="24"/>
          <w:szCs w:val="24"/>
        </w:rPr>
      </w:pPr>
      <w:r>
        <w:rPr>
          <w:rFonts w:ascii="Century Gothic" w:eastAsia="Century Gothic" w:hAnsi="Century Gothic" w:cs="Century Gothic"/>
          <w:color w:val="000000"/>
          <w:sz w:val="24"/>
          <w:szCs w:val="24"/>
        </w:rPr>
        <w:t>Eu,</w:t>
      </w:r>
      <w:r>
        <w:rPr>
          <w:rFonts w:ascii="Century Gothic" w:eastAsia="Century Gothic" w:hAnsi="Century Gothic" w:cs="Century Gothic"/>
          <w:color w:val="000000"/>
          <w:sz w:val="24"/>
          <w:szCs w:val="24"/>
          <w:u w:val="single"/>
        </w:rPr>
        <w:tab/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>, portador</w:t>
      </w:r>
      <w:r w:rsidR="00E26F9C">
        <w:rPr>
          <w:rFonts w:ascii="Century Gothic" w:eastAsia="Century Gothic" w:hAnsi="Century Gothic" w:cs="Century Gothic"/>
          <w:color w:val="000000"/>
          <w:sz w:val="24"/>
          <w:szCs w:val="24"/>
        </w:rPr>
        <w:t>/a</w:t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do     RG ________________, órgão expedido ______, e CPF</w:t>
      </w:r>
      <w:r>
        <w:rPr>
          <w:rFonts w:ascii="Century Gothic" w:eastAsia="Century Gothic" w:hAnsi="Century Gothic" w:cs="Century Gothic"/>
          <w:color w:val="000000"/>
          <w:sz w:val="24"/>
          <w:szCs w:val="24"/>
          <w:u w:val="single"/>
        </w:rPr>
        <w:tab/>
      </w:r>
      <w:r>
        <w:rPr>
          <w:rFonts w:ascii="Century Gothic" w:eastAsia="Century Gothic" w:hAnsi="Century Gothic" w:cs="Century Gothic"/>
          <w:color w:val="000000"/>
          <w:sz w:val="24"/>
          <w:szCs w:val="24"/>
          <w:u w:val="single"/>
        </w:rPr>
        <w:tab/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, para fins de inscrição no processo seletivo de credenciamento regido por este edital, me autodeclaro: </w:t>
      </w:r>
    </w:p>
    <w:p w14:paraId="3E97CBE4" w14:textId="21420466" w:rsidR="00E26F9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527"/>
        </w:tabs>
        <w:spacing w:before="90" w:line="360" w:lineRule="auto"/>
        <w:ind w:left="125"/>
        <w:jc w:val="both"/>
        <w:rPr>
          <w:rFonts w:ascii="Century Gothic" w:eastAsia="Century Gothic" w:hAnsi="Century Gothic" w:cs="Century Gothic"/>
          <w:color w:val="000000"/>
          <w:sz w:val="24"/>
          <w:szCs w:val="24"/>
        </w:rPr>
      </w:pPr>
      <w:proofErr w:type="gramStart"/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( </w:t>
      </w:r>
      <w:r w:rsidR="00E26F9C"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</w:t>
      </w:r>
      <w:proofErr w:type="gramEnd"/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) Negro/a (Preto/a)</w:t>
      </w:r>
    </w:p>
    <w:p w14:paraId="766F74FF" w14:textId="77777777" w:rsidR="00E26F9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527"/>
        </w:tabs>
        <w:spacing w:before="90" w:line="360" w:lineRule="auto"/>
        <w:ind w:left="125"/>
        <w:jc w:val="both"/>
        <w:rPr>
          <w:rFonts w:ascii="Century Gothic" w:eastAsia="Century Gothic" w:hAnsi="Century Gothic" w:cs="Century Gothic"/>
          <w:color w:val="000000"/>
          <w:sz w:val="24"/>
          <w:szCs w:val="24"/>
        </w:rPr>
      </w:pPr>
      <w:proofErr w:type="gramStart"/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(  </w:t>
      </w:r>
      <w:proofErr w:type="gramEnd"/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) Negro/a(Pardo/a)</w:t>
      </w:r>
    </w:p>
    <w:p w14:paraId="3CE4435F" w14:textId="2CE850F3" w:rsidR="00D459C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527"/>
        </w:tabs>
        <w:spacing w:before="90" w:line="360" w:lineRule="auto"/>
        <w:ind w:left="125"/>
        <w:jc w:val="both"/>
        <w:rPr>
          <w:rFonts w:ascii="Century Gothic" w:eastAsia="Century Gothic" w:hAnsi="Century Gothic" w:cs="Century Gothic"/>
          <w:color w:val="000000"/>
          <w:sz w:val="24"/>
          <w:szCs w:val="24"/>
        </w:rPr>
      </w:pPr>
      <w:proofErr w:type="gramStart"/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(  </w:t>
      </w:r>
      <w:proofErr w:type="gramEnd"/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) Indígena </w:t>
      </w:r>
    </w:p>
    <w:p w14:paraId="1BF96E1A" w14:textId="77777777" w:rsidR="00D459C7" w:rsidRDefault="00D459C7" w:rsidP="00E26F9C">
      <w:pPr>
        <w:pBdr>
          <w:top w:val="nil"/>
          <w:left w:val="nil"/>
          <w:bottom w:val="nil"/>
          <w:right w:val="nil"/>
          <w:between w:val="nil"/>
        </w:pBdr>
        <w:tabs>
          <w:tab w:val="left" w:pos="7527"/>
        </w:tabs>
        <w:spacing w:before="90" w:line="360" w:lineRule="auto"/>
        <w:jc w:val="both"/>
        <w:rPr>
          <w:rFonts w:ascii="Century Gothic" w:eastAsia="Century Gothic" w:hAnsi="Century Gothic" w:cs="Century Gothic"/>
          <w:color w:val="000000"/>
          <w:sz w:val="24"/>
          <w:szCs w:val="24"/>
        </w:rPr>
      </w:pPr>
    </w:p>
    <w:p w14:paraId="4B01A613" w14:textId="62CB0FEB" w:rsidR="00D459C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527"/>
        </w:tabs>
        <w:spacing w:before="90" w:line="360" w:lineRule="auto"/>
        <w:ind w:left="125"/>
        <w:jc w:val="both"/>
        <w:rPr>
          <w:rFonts w:ascii="Century Gothic" w:eastAsia="Century Gothic" w:hAnsi="Century Gothic" w:cs="Century Gothic"/>
          <w:color w:val="000000"/>
          <w:sz w:val="24"/>
          <w:szCs w:val="24"/>
        </w:rPr>
      </w:pPr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A homologação no processo seletivo apenas será realizada mediante confirmação da informação aqui declarada em procedimento de verificação, estabelecido nas Resoluções Consuni n. </w:t>
      </w:r>
      <w:r w:rsidR="00E26F9C">
        <w:rPr>
          <w:rFonts w:ascii="Century Gothic" w:eastAsia="Century Gothic" w:hAnsi="Century Gothic" w:cs="Century Gothic"/>
          <w:color w:val="000000"/>
          <w:sz w:val="24"/>
          <w:szCs w:val="24"/>
        </w:rPr>
        <w:t>16</w:t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>/20</w:t>
      </w:r>
      <w:r w:rsidR="00E26F9C">
        <w:rPr>
          <w:rFonts w:ascii="Century Gothic" w:eastAsia="Century Gothic" w:hAnsi="Century Gothic" w:cs="Century Gothic"/>
          <w:color w:val="000000"/>
          <w:sz w:val="24"/>
          <w:szCs w:val="24"/>
        </w:rPr>
        <w:t>21</w:t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>.</w:t>
      </w:r>
    </w:p>
    <w:p w14:paraId="4E13B4F0" w14:textId="77777777" w:rsidR="00E26F9C" w:rsidRDefault="00E26F9C">
      <w:pPr>
        <w:pBdr>
          <w:top w:val="nil"/>
          <w:left w:val="nil"/>
          <w:bottom w:val="nil"/>
          <w:right w:val="nil"/>
          <w:between w:val="nil"/>
        </w:pBdr>
        <w:tabs>
          <w:tab w:val="left" w:pos="7527"/>
        </w:tabs>
        <w:spacing w:before="90" w:line="360" w:lineRule="auto"/>
        <w:ind w:left="125"/>
        <w:jc w:val="both"/>
        <w:rPr>
          <w:rFonts w:ascii="Century Gothic" w:eastAsia="Century Gothic" w:hAnsi="Century Gothic" w:cs="Century Gothic"/>
          <w:color w:val="000000"/>
          <w:sz w:val="24"/>
          <w:szCs w:val="24"/>
        </w:rPr>
      </w:pPr>
    </w:p>
    <w:p w14:paraId="194CFD72" w14:textId="77777777" w:rsidR="00D459C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527"/>
        </w:tabs>
        <w:spacing w:before="90" w:line="360" w:lineRule="auto"/>
        <w:ind w:left="125"/>
        <w:jc w:val="both"/>
        <w:rPr>
          <w:rFonts w:ascii="Century Gothic" w:eastAsia="Century Gothic" w:hAnsi="Century Gothic" w:cs="Century Gothic"/>
          <w:color w:val="000000"/>
          <w:sz w:val="24"/>
          <w:szCs w:val="24"/>
          <w:u w:val="single"/>
        </w:rPr>
      </w:pPr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________________________, </w:t>
      </w:r>
      <w:r>
        <w:rPr>
          <w:rFonts w:ascii="Century Gothic" w:eastAsia="Century Gothic" w:hAnsi="Century Gothic" w:cs="Century Gothic"/>
          <w:color w:val="000000"/>
          <w:sz w:val="24"/>
          <w:szCs w:val="24"/>
          <w:u w:val="single"/>
        </w:rPr>
        <w:t xml:space="preserve">        </w:t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>_ /</w:t>
      </w:r>
      <w:r>
        <w:rPr>
          <w:rFonts w:ascii="Century Gothic" w:eastAsia="Century Gothic" w:hAnsi="Century Gothic" w:cs="Century Gothic"/>
          <w:color w:val="000000"/>
          <w:sz w:val="24"/>
          <w:szCs w:val="24"/>
          <w:u w:val="single"/>
        </w:rPr>
        <w:t xml:space="preserve">          /</w:t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_____</w:t>
      </w:r>
    </w:p>
    <w:p w14:paraId="39A3D063" w14:textId="77777777" w:rsidR="00D459C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527"/>
        </w:tabs>
        <w:spacing w:before="90" w:line="360" w:lineRule="auto"/>
        <w:ind w:left="125"/>
        <w:jc w:val="both"/>
        <w:rPr>
          <w:rFonts w:ascii="Century Gothic" w:eastAsia="Century Gothic" w:hAnsi="Century Gothic" w:cs="Century Gothic"/>
          <w:color w:val="000000"/>
          <w:sz w:val="24"/>
          <w:szCs w:val="24"/>
        </w:rPr>
      </w:pPr>
      <w:r>
        <w:rPr>
          <w:rFonts w:ascii="Century Gothic" w:eastAsia="Century Gothic" w:hAnsi="Century Gothic" w:cs="Century Gothic"/>
          <w:color w:val="000000"/>
          <w:sz w:val="24"/>
          <w:szCs w:val="24"/>
        </w:rPr>
        <w:t>Local      e data</w:t>
      </w:r>
    </w:p>
    <w:p w14:paraId="70BEE663" w14:textId="77777777" w:rsidR="00D459C7" w:rsidRDefault="00D459C7">
      <w:pPr>
        <w:pBdr>
          <w:top w:val="nil"/>
          <w:left w:val="nil"/>
          <w:bottom w:val="nil"/>
          <w:right w:val="nil"/>
          <w:between w:val="nil"/>
        </w:pBdr>
        <w:tabs>
          <w:tab w:val="left" w:pos="7527"/>
        </w:tabs>
        <w:spacing w:before="90" w:line="360" w:lineRule="auto"/>
        <w:ind w:left="125"/>
        <w:jc w:val="both"/>
        <w:rPr>
          <w:rFonts w:ascii="Century Gothic" w:eastAsia="Century Gothic" w:hAnsi="Century Gothic" w:cs="Century Gothic"/>
          <w:color w:val="000000"/>
          <w:sz w:val="24"/>
          <w:szCs w:val="24"/>
        </w:rPr>
      </w:pPr>
    </w:p>
    <w:p w14:paraId="581A53E0" w14:textId="44973835" w:rsidR="00D459C7" w:rsidRDefault="00000000" w:rsidP="00E26F9C">
      <w:pPr>
        <w:pBdr>
          <w:top w:val="nil"/>
          <w:left w:val="nil"/>
          <w:bottom w:val="nil"/>
          <w:right w:val="nil"/>
          <w:between w:val="nil"/>
        </w:pBdr>
        <w:tabs>
          <w:tab w:val="left" w:pos="7527"/>
        </w:tabs>
        <w:spacing w:before="90" w:line="360" w:lineRule="auto"/>
        <w:ind w:left="125"/>
        <w:jc w:val="center"/>
        <w:rPr>
          <w:rFonts w:ascii="Century Gothic" w:eastAsia="Century Gothic" w:hAnsi="Century Gothic" w:cs="Century Gothic"/>
          <w:color w:val="000000"/>
          <w:sz w:val="24"/>
          <w:szCs w:val="24"/>
        </w:rPr>
      </w:pPr>
      <w:r>
        <w:rPr>
          <w:rFonts w:ascii="Century Gothic" w:eastAsia="Century Gothic" w:hAnsi="Century Gothic" w:cs="Century Gothic"/>
          <w:color w:val="000000"/>
          <w:sz w:val="24"/>
          <w:szCs w:val="24"/>
        </w:rPr>
        <w:t>(Assinatura da/o declarante</w:t>
      </w:r>
    </w:p>
    <w:p w14:paraId="67B8BCBF" w14:textId="473647B1" w:rsidR="00D459C7" w:rsidRDefault="00000000" w:rsidP="00A907A1">
      <w:pPr>
        <w:pBdr>
          <w:top w:val="nil"/>
          <w:left w:val="nil"/>
          <w:bottom w:val="nil"/>
          <w:right w:val="nil"/>
          <w:between w:val="nil"/>
        </w:pBdr>
        <w:tabs>
          <w:tab w:val="left" w:pos="7527"/>
        </w:tabs>
        <w:spacing w:before="90" w:line="360" w:lineRule="auto"/>
        <w:ind w:left="125"/>
        <w:jc w:val="both"/>
        <w:rPr>
          <w:rFonts w:ascii="Century Gothic" w:eastAsia="Century Gothic" w:hAnsi="Century Gothic" w:cs="Century Gothic"/>
          <w:color w:val="4F81BD"/>
          <w:sz w:val="24"/>
          <w:szCs w:val="24"/>
        </w:rPr>
      </w:pPr>
      <w:r>
        <w:rPr>
          <w:rFonts w:ascii="Century Gothic" w:eastAsia="Century Gothic" w:hAnsi="Century Gothic" w:cs="Century Gothic"/>
          <w:color w:val="000000"/>
          <w:sz w:val="24"/>
          <w:szCs w:val="24"/>
        </w:rPr>
        <w:t>Ratifico serem  verdadeiras as informações prestadas, estando ciente de que a informação falsa incorrerá na pena criminal do art. 299 do Código Penal (falsidade ideológica), além de, caso configurada a prestação de informação falsa, apurada posteriormente ao registro acadêmico, em procedimento que assegure o contraditório e a ampla defesa, ensejará o cancelamento de meu registro na Universidade Federal do Sul da Bahia, sem prejuízo das sanções penais cabíveis (art. 9º da Portaria Normativa MEC n. 18/2012).</w:t>
      </w:r>
      <w:r w:rsidR="00A907A1">
        <w:rPr>
          <w:rFonts w:ascii="Century Gothic" w:eastAsia="Century Gothic" w:hAnsi="Century Gothic" w:cs="Century Gothic"/>
          <w:color w:val="4F81BD"/>
          <w:sz w:val="24"/>
          <w:szCs w:val="24"/>
        </w:rPr>
        <w:t xml:space="preserve"> </w:t>
      </w:r>
    </w:p>
    <w:sectPr w:rsidR="00D459C7">
      <w:headerReference w:type="default" r:id="rId7"/>
      <w:footerReference w:type="even" r:id="rId8"/>
      <w:footerReference w:type="default" r:id="rId9"/>
      <w:pgSz w:w="11910" w:h="16820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731977" w14:textId="77777777" w:rsidR="00B30779" w:rsidRDefault="00B30779">
      <w:r>
        <w:separator/>
      </w:r>
    </w:p>
  </w:endnote>
  <w:endnote w:type="continuationSeparator" w:id="0">
    <w:p w14:paraId="16144E75" w14:textId="77777777" w:rsidR="00B30779" w:rsidRDefault="00B30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1343828167"/>
      <w:docPartObj>
        <w:docPartGallery w:val="Page Numbers (Bottom of Page)"/>
        <w:docPartUnique/>
      </w:docPartObj>
    </w:sdtPr>
    <w:sdtContent>
      <w:p w14:paraId="56099A62" w14:textId="187C0403" w:rsidR="0080712C" w:rsidRDefault="0080712C" w:rsidP="00F86111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5782F54E" w14:textId="77777777" w:rsidR="0080712C" w:rsidRDefault="0080712C" w:rsidP="0080712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-1695450657"/>
      <w:docPartObj>
        <w:docPartGallery w:val="Page Numbers (Bottom of Page)"/>
        <w:docPartUnique/>
      </w:docPartObj>
    </w:sdtPr>
    <w:sdtContent>
      <w:p w14:paraId="68477EC0" w14:textId="54DE21D7" w:rsidR="0080712C" w:rsidRDefault="0080712C" w:rsidP="00F86111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2</w:t>
        </w:r>
        <w:r>
          <w:rPr>
            <w:rStyle w:val="Nmerodepgina"/>
          </w:rPr>
          <w:fldChar w:fldCharType="end"/>
        </w:r>
      </w:p>
    </w:sdtContent>
  </w:sdt>
  <w:p w14:paraId="3FD84E7A" w14:textId="77777777" w:rsidR="0080712C" w:rsidRDefault="0080712C" w:rsidP="0080712C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4A709C" w14:textId="77777777" w:rsidR="00B30779" w:rsidRDefault="00B30779">
      <w:r>
        <w:separator/>
      </w:r>
    </w:p>
  </w:footnote>
  <w:footnote w:type="continuationSeparator" w:id="0">
    <w:p w14:paraId="52454285" w14:textId="77777777" w:rsidR="00B30779" w:rsidRDefault="00B307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E6A62" w14:textId="77777777" w:rsidR="00D459C7" w:rsidRDefault="00D459C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40A18"/>
    <w:multiLevelType w:val="multilevel"/>
    <w:tmpl w:val="F8927B8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04C6B"/>
    <w:multiLevelType w:val="multilevel"/>
    <w:tmpl w:val="BC4E72CE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287" w:hanging="720"/>
      </w:pPr>
    </w:lvl>
    <w:lvl w:ilvl="2">
      <w:start w:val="1"/>
      <w:numFmt w:val="decimal"/>
      <w:lvlText w:val="%1.%2.%3"/>
      <w:lvlJc w:val="left"/>
      <w:pPr>
        <w:ind w:left="1854" w:hanging="720"/>
      </w:pPr>
    </w:lvl>
    <w:lvl w:ilvl="3">
      <w:start w:val="1"/>
      <w:numFmt w:val="decimal"/>
      <w:lvlText w:val="%1.%2.%3.%4"/>
      <w:lvlJc w:val="left"/>
      <w:pPr>
        <w:ind w:left="2781" w:hanging="1079"/>
      </w:pPr>
    </w:lvl>
    <w:lvl w:ilvl="4">
      <w:start w:val="1"/>
      <w:numFmt w:val="decimal"/>
      <w:lvlText w:val="%1.%2.%3.%4.%5"/>
      <w:lvlJc w:val="left"/>
      <w:pPr>
        <w:ind w:left="3708" w:hanging="1440"/>
      </w:pPr>
    </w:lvl>
    <w:lvl w:ilvl="5">
      <w:start w:val="1"/>
      <w:numFmt w:val="decimal"/>
      <w:lvlText w:val="%1.%2.%3.%4.%5.%6"/>
      <w:lvlJc w:val="left"/>
      <w:pPr>
        <w:ind w:left="4275" w:hanging="1440"/>
      </w:pPr>
    </w:lvl>
    <w:lvl w:ilvl="6">
      <w:start w:val="1"/>
      <w:numFmt w:val="decimal"/>
      <w:lvlText w:val="%1.%2.%3.%4.%5.%6.%7"/>
      <w:lvlJc w:val="left"/>
      <w:pPr>
        <w:ind w:left="5202" w:hanging="1799"/>
      </w:pPr>
    </w:lvl>
    <w:lvl w:ilvl="7">
      <w:start w:val="1"/>
      <w:numFmt w:val="decimal"/>
      <w:lvlText w:val="%1.%2.%3.%4.%5.%6.%7.%8"/>
      <w:lvlJc w:val="left"/>
      <w:pPr>
        <w:ind w:left="6129" w:hanging="2160"/>
      </w:pPr>
    </w:lvl>
    <w:lvl w:ilvl="8">
      <w:start w:val="1"/>
      <w:numFmt w:val="decimal"/>
      <w:lvlText w:val="%1.%2.%3.%4.%5.%6.%7.%8.%9"/>
      <w:lvlJc w:val="left"/>
      <w:pPr>
        <w:ind w:left="6696" w:hanging="2160"/>
      </w:pPr>
    </w:lvl>
  </w:abstractNum>
  <w:abstractNum w:abstractNumId="2" w15:restartNumberingAfterBreak="0">
    <w:nsid w:val="431945AC"/>
    <w:multiLevelType w:val="hybridMultilevel"/>
    <w:tmpl w:val="D2D00414"/>
    <w:lvl w:ilvl="0" w:tplc="95880C80">
      <w:start w:val="13"/>
      <w:numFmt w:val="bullet"/>
      <w:lvlText w:val=""/>
      <w:lvlJc w:val="left"/>
      <w:pPr>
        <w:ind w:left="720" w:hanging="360"/>
      </w:pPr>
      <w:rPr>
        <w:rFonts w:ascii="Symbol" w:eastAsia="Century Gothic" w:hAnsi="Symbol" w:cs="Century Gothic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3D5632"/>
    <w:multiLevelType w:val="multilevel"/>
    <w:tmpl w:val="145C7902"/>
    <w:lvl w:ilvl="0">
      <w:start w:val="3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1.%2"/>
      <w:lvlJc w:val="left"/>
      <w:pPr>
        <w:ind w:left="1287" w:hanging="720"/>
      </w:pPr>
      <w:rPr>
        <w:b w:val="0"/>
        <w:color w:val="000000"/>
      </w:rPr>
    </w:lvl>
    <w:lvl w:ilvl="2">
      <w:start w:val="1"/>
      <w:numFmt w:val="decimal"/>
      <w:lvlText w:val="%1.%2.%3"/>
      <w:lvlJc w:val="left"/>
      <w:pPr>
        <w:ind w:left="1287" w:hanging="720"/>
      </w:pPr>
    </w:lvl>
    <w:lvl w:ilvl="3">
      <w:start w:val="1"/>
      <w:numFmt w:val="decimal"/>
      <w:lvlText w:val="%1.%2.%3.%4"/>
      <w:lvlJc w:val="left"/>
      <w:pPr>
        <w:ind w:left="1647" w:hanging="1080"/>
      </w:pPr>
    </w:lvl>
    <w:lvl w:ilvl="4">
      <w:start w:val="1"/>
      <w:numFmt w:val="decimal"/>
      <w:lvlText w:val="%1.%2.%3.%4.%5"/>
      <w:lvlJc w:val="left"/>
      <w:pPr>
        <w:ind w:left="2007" w:hanging="1440"/>
      </w:pPr>
    </w:lvl>
    <w:lvl w:ilvl="5">
      <w:start w:val="1"/>
      <w:numFmt w:val="decimal"/>
      <w:lvlText w:val="%1.%2.%3.%4.%5.%6"/>
      <w:lvlJc w:val="left"/>
      <w:pPr>
        <w:ind w:left="2007" w:hanging="1440"/>
      </w:pPr>
    </w:lvl>
    <w:lvl w:ilvl="6">
      <w:start w:val="1"/>
      <w:numFmt w:val="decimal"/>
      <w:lvlText w:val="%1.%2.%3.%4.%5.%6.%7"/>
      <w:lvlJc w:val="left"/>
      <w:pPr>
        <w:ind w:left="2367" w:hanging="1800"/>
      </w:pPr>
    </w:lvl>
    <w:lvl w:ilvl="7">
      <w:start w:val="1"/>
      <w:numFmt w:val="decimal"/>
      <w:lvlText w:val="%1.%2.%3.%4.%5.%6.%7.%8"/>
      <w:lvlJc w:val="left"/>
      <w:pPr>
        <w:ind w:left="2727" w:hanging="2160"/>
      </w:pPr>
    </w:lvl>
    <w:lvl w:ilvl="8">
      <w:start w:val="1"/>
      <w:numFmt w:val="decimal"/>
      <w:lvlText w:val="%1.%2.%3.%4.%5.%6.%7.%8.%9"/>
      <w:lvlJc w:val="left"/>
      <w:pPr>
        <w:ind w:left="2727" w:hanging="2160"/>
      </w:pPr>
    </w:lvl>
  </w:abstractNum>
  <w:abstractNum w:abstractNumId="4" w15:restartNumberingAfterBreak="0">
    <w:nsid w:val="537D2462"/>
    <w:multiLevelType w:val="multilevel"/>
    <w:tmpl w:val="19CC00E0"/>
    <w:lvl w:ilvl="0">
      <w:start w:val="1"/>
      <w:numFmt w:val="decimal"/>
      <w:lvlText w:val="%1)"/>
      <w:lvlJc w:val="left"/>
      <w:pPr>
        <w:ind w:left="1210" w:hanging="360"/>
      </w:pPr>
      <w:rPr>
        <w:rFonts w:ascii="Century Gothic" w:eastAsia="Century Gothic" w:hAnsi="Century Gothic" w:cs="Century Gothic"/>
        <w:color w:val="000000"/>
        <w:sz w:val="24"/>
        <w:szCs w:val="24"/>
      </w:rPr>
    </w:lvl>
    <w:lvl w:ilvl="1">
      <w:start w:val="1"/>
      <w:numFmt w:val="lowerLetter"/>
      <w:lvlText w:val="%2)"/>
      <w:lvlJc w:val="left"/>
      <w:pPr>
        <w:ind w:left="1565" w:hanging="360"/>
      </w:pPr>
      <w:rPr>
        <w:rFonts w:ascii="Times New Roman" w:eastAsia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ind w:left="2569" w:hanging="360"/>
      </w:pPr>
    </w:lvl>
    <w:lvl w:ilvl="3">
      <w:numFmt w:val="bullet"/>
      <w:lvlText w:val="•"/>
      <w:lvlJc w:val="left"/>
      <w:pPr>
        <w:ind w:left="3579" w:hanging="360"/>
      </w:pPr>
    </w:lvl>
    <w:lvl w:ilvl="4">
      <w:numFmt w:val="bullet"/>
      <w:lvlText w:val="•"/>
      <w:lvlJc w:val="left"/>
      <w:pPr>
        <w:ind w:left="4588" w:hanging="360"/>
      </w:pPr>
    </w:lvl>
    <w:lvl w:ilvl="5">
      <w:numFmt w:val="bullet"/>
      <w:lvlText w:val="•"/>
      <w:lvlJc w:val="left"/>
      <w:pPr>
        <w:ind w:left="5598" w:hanging="360"/>
      </w:pPr>
    </w:lvl>
    <w:lvl w:ilvl="6">
      <w:numFmt w:val="bullet"/>
      <w:lvlText w:val="•"/>
      <w:lvlJc w:val="left"/>
      <w:pPr>
        <w:ind w:left="6608" w:hanging="360"/>
      </w:pPr>
    </w:lvl>
    <w:lvl w:ilvl="7">
      <w:numFmt w:val="bullet"/>
      <w:lvlText w:val="•"/>
      <w:lvlJc w:val="left"/>
      <w:pPr>
        <w:ind w:left="7617" w:hanging="360"/>
      </w:pPr>
    </w:lvl>
    <w:lvl w:ilvl="8">
      <w:numFmt w:val="bullet"/>
      <w:lvlText w:val="•"/>
      <w:lvlJc w:val="left"/>
      <w:pPr>
        <w:ind w:left="8627" w:hanging="360"/>
      </w:pPr>
    </w:lvl>
  </w:abstractNum>
  <w:abstractNum w:abstractNumId="5" w15:restartNumberingAfterBreak="0">
    <w:nsid w:val="5F2B3903"/>
    <w:multiLevelType w:val="multilevel"/>
    <w:tmpl w:val="BC72D5B8"/>
    <w:lvl w:ilvl="0">
      <w:start w:val="1"/>
      <w:numFmt w:val="decimal"/>
      <w:lvlText w:val="%1."/>
      <w:lvlJc w:val="left"/>
      <w:pPr>
        <w:ind w:left="520" w:hanging="360"/>
      </w:pPr>
    </w:lvl>
    <w:lvl w:ilvl="1">
      <w:start w:val="1"/>
      <w:numFmt w:val="lowerLetter"/>
      <w:lvlText w:val="%2."/>
      <w:lvlJc w:val="left"/>
      <w:pPr>
        <w:ind w:left="1240" w:hanging="360"/>
      </w:pPr>
    </w:lvl>
    <w:lvl w:ilvl="2">
      <w:start w:val="1"/>
      <w:numFmt w:val="lowerRoman"/>
      <w:lvlText w:val="%3."/>
      <w:lvlJc w:val="right"/>
      <w:pPr>
        <w:ind w:left="1960" w:hanging="180"/>
      </w:pPr>
    </w:lvl>
    <w:lvl w:ilvl="3">
      <w:start w:val="1"/>
      <w:numFmt w:val="decimal"/>
      <w:lvlText w:val="%4."/>
      <w:lvlJc w:val="left"/>
      <w:pPr>
        <w:ind w:left="2680" w:hanging="360"/>
      </w:pPr>
    </w:lvl>
    <w:lvl w:ilvl="4">
      <w:start w:val="1"/>
      <w:numFmt w:val="lowerLetter"/>
      <w:lvlText w:val="%5."/>
      <w:lvlJc w:val="left"/>
      <w:pPr>
        <w:ind w:left="3400" w:hanging="360"/>
      </w:pPr>
    </w:lvl>
    <w:lvl w:ilvl="5">
      <w:start w:val="1"/>
      <w:numFmt w:val="lowerRoman"/>
      <w:lvlText w:val="%6."/>
      <w:lvlJc w:val="right"/>
      <w:pPr>
        <w:ind w:left="4120" w:hanging="180"/>
      </w:pPr>
    </w:lvl>
    <w:lvl w:ilvl="6">
      <w:start w:val="1"/>
      <w:numFmt w:val="decimal"/>
      <w:lvlText w:val="%7."/>
      <w:lvlJc w:val="left"/>
      <w:pPr>
        <w:ind w:left="4840" w:hanging="360"/>
      </w:pPr>
    </w:lvl>
    <w:lvl w:ilvl="7">
      <w:start w:val="1"/>
      <w:numFmt w:val="lowerLetter"/>
      <w:lvlText w:val="%8."/>
      <w:lvlJc w:val="left"/>
      <w:pPr>
        <w:ind w:left="5560" w:hanging="360"/>
      </w:pPr>
    </w:lvl>
    <w:lvl w:ilvl="8">
      <w:start w:val="1"/>
      <w:numFmt w:val="lowerRoman"/>
      <w:lvlText w:val="%9."/>
      <w:lvlJc w:val="right"/>
      <w:pPr>
        <w:ind w:left="6280" w:hanging="180"/>
      </w:pPr>
    </w:lvl>
  </w:abstractNum>
  <w:abstractNum w:abstractNumId="6" w15:restartNumberingAfterBreak="0">
    <w:nsid w:val="6D2F7849"/>
    <w:multiLevelType w:val="multilevel"/>
    <w:tmpl w:val="D3A61EB4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287" w:hanging="720"/>
      </w:pPr>
      <w:rPr>
        <w:color w:val="000000" w:themeColor="text1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color w:val="000000"/>
      </w:rPr>
    </w:lvl>
    <w:lvl w:ilvl="3">
      <w:start w:val="1"/>
      <w:numFmt w:val="decimal"/>
      <w:lvlText w:val="%1.%2.%3.%4"/>
      <w:lvlJc w:val="left"/>
      <w:pPr>
        <w:ind w:left="2781" w:hanging="1079"/>
      </w:pPr>
    </w:lvl>
    <w:lvl w:ilvl="4">
      <w:start w:val="1"/>
      <w:numFmt w:val="decimal"/>
      <w:lvlText w:val="%1.%2.%3.%4.%5"/>
      <w:lvlJc w:val="left"/>
      <w:pPr>
        <w:ind w:left="3708" w:hanging="1440"/>
      </w:pPr>
    </w:lvl>
    <w:lvl w:ilvl="5">
      <w:start w:val="1"/>
      <w:numFmt w:val="decimal"/>
      <w:lvlText w:val="%1.%2.%3.%4.%5.%6"/>
      <w:lvlJc w:val="left"/>
      <w:pPr>
        <w:ind w:left="4275" w:hanging="1440"/>
      </w:pPr>
    </w:lvl>
    <w:lvl w:ilvl="6">
      <w:start w:val="1"/>
      <w:numFmt w:val="decimal"/>
      <w:lvlText w:val="%1.%2.%3.%4.%5.%6.%7"/>
      <w:lvlJc w:val="left"/>
      <w:pPr>
        <w:ind w:left="5202" w:hanging="1799"/>
      </w:pPr>
    </w:lvl>
    <w:lvl w:ilvl="7">
      <w:start w:val="1"/>
      <w:numFmt w:val="decimal"/>
      <w:lvlText w:val="%1.%2.%3.%4.%5.%6.%7.%8"/>
      <w:lvlJc w:val="left"/>
      <w:pPr>
        <w:ind w:left="6129" w:hanging="2160"/>
      </w:pPr>
    </w:lvl>
    <w:lvl w:ilvl="8">
      <w:start w:val="1"/>
      <w:numFmt w:val="decimal"/>
      <w:lvlText w:val="%1.%2.%3.%4.%5.%6.%7.%8.%9"/>
      <w:lvlJc w:val="left"/>
      <w:pPr>
        <w:ind w:left="6696" w:hanging="2160"/>
      </w:pPr>
    </w:lvl>
  </w:abstractNum>
  <w:num w:numId="1" w16cid:durableId="744181330">
    <w:abstractNumId w:val="6"/>
  </w:num>
  <w:num w:numId="2" w16cid:durableId="129903509">
    <w:abstractNumId w:val="0"/>
  </w:num>
  <w:num w:numId="3" w16cid:durableId="770903623">
    <w:abstractNumId w:val="1"/>
  </w:num>
  <w:num w:numId="4" w16cid:durableId="460223568">
    <w:abstractNumId w:val="3"/>
  </w:num>
  <w:num w:numId="5" w16cid:durableId="1084455745">
    <w:abstractNumId w:val="5"/>
  </w:num>
  <w:num w:numId="6" w16cid:durableId="2140486684">
    <w:abstractNumId w:val="4"/>
  </w:num>
  <w:num w:numId="7" w16cid:durableId="21024090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9C7"/>
    <w:rsid w:val="000349E9"/>
    <w:rsid w:val="0006002B"/>
    <w:rsid w:val="000677AA"/>
    <w:rsid w:val="000B06DF"/>
    <w:rsid w:val="000B6454"/>
    <w:rsid w:val="000F7FDA"/>
    <w:rsid w:val="00102746"/>
    <w:rsid w:val="0025414E"/>
    <w:rsid w:val="00262737"/>
    <w:rsid w:val="002A3C8F"/>
    <w:rsid w:val="002D796B"/>
    <w:rsid w:val="00352532"/>
    <w:rsid w:val="00380077"/>
    <w:rsid w:val="00414008"/>
    <w:rsid w:val="00425FCA"/>
    <w:rsid w:val="00452D50"/>
    <w:rsid w:val="0049549D"/>
    <w:rsid w:val="00510C07"/>
    <w:rsid w:val="00532269"/>
    <w:rsid w:val="005E3A8E"/>
    <w:rsid w:val="00664F6A"/>
    <w:rsid w:val="00690BB4"/>
    <w:rsid w:val="007209BE"/>
    <w:rsid w:val="0080712C"/>
    <w:rsid w:val="008153D6"/>
    <w:rsid w:val="00820054"/>
    <w:rsid w:val="008640D9"/>
    <w:rsid w:val="008A0B64"/>
    <w:rsid w:val="008B1C0B"/>
    <w:rsid w:val="00907888"/>
    <w:rsid w:val="009222C4"/>
    <w:rsid w:val="009C6F23"/>
    <w:rsid w:val="00A45408"/>
    <w:rsid w:val="00A5778F"/>
    <w:rsid w:val="00A83B6C"/>
    <w:rsid w:val="00A907A1"/>
    <w:rsid w:val="00AF7DED"/>
    <w:rsid w:val="00B30779"/>
    <w:rsid w:val="00B57710"/>
    <w:rsid w:val="00B714E0"/>
    <w:rsid w:val="00B71BB1"/>
    <w:rsid w:val="00B73AF0"/>
    <w:rsid w:val="00B903D8"/>
    <w:rsid w:val="00BA0CC1"/>
    <w:rsid w:val="00BF7D67"/>
    <w:rsid w:val="00BF7F6B"/>
    <w:rsid w:val="00C74CA6"/>
    <w:rsid w:val="00C75E7C"/>
    <w:rsid w:val="00C965B1"/>
    <w:rsid w:val="00CF152B"/>
    <w:rsid w:val="00CF62F7"/>
    <w:rsid w:val="00D459C7"/>
    <w:rsid w:val="00D809D3"/>
    <w:rsid w:val="00D929D4"/>
    <w:rsid w:val="00DB001E"/>
    <w:rsid w:val="00DB12EA"/>
    <w:rsid w:val="00DC1826"/>
    <w:rsid w:val="00DC6D0F"/>
    <w:rsid w:val="00DD54ED"/>
    <w:rsid w:val="00E26F9C"/>
    <w:rsid w:val="00E32D8F"/>
    <w:rsid w:val="00E50782"/>
    <w:rsid w:val="00E54E17"/>
    <w:rsid w:val="00EC4709"/>
    <w:rsid w:val="00FE3817"/>
    <w:rsid w:val="00FF6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DF544"/>
  <w15:docId w15:val="{6ED2C450-F546-1A41-AB65-B4CC5CB93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125"/>
      <w:outlineLvl w:val="0"/>
    </w:pPr>
    <w:rPr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table" w:styleId="Tabelacomgrade">
    <w:name w:val="Table Grid"/>
    <w:basedOn w:val="Tabelanormal"/>
    <w:uiPriority w:val="39"/>
    <w:rsid w:val="00864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38007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80077"/>
  </w:style>
  <w:style w:type="paragraph" w:styleId="Rodap">
    <w:name w:val="footer"/>
    <w:basedOn w:val="Normal"/>
    <w:link w:val="RodapChar"/>
    <w:uiPriority w:val="99"/>
    <w:unhideWhenUsed/>
    <w:rsid w:val="0038007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80077"/>
  </w:style>
  <w:style w:type="paragraph" w:styleId="PargrafodaLista">
    <w:name w:val="List Paragraph"/>
    <w:basedOn w:val="Normal"/>
    <w:uiPriority w:val="34"/>
    <w:qFormat/>
    <w:rsid w:val="00CF62F7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532269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32269"/>
    <w:rPr>
      <w:color w:val="605E5C"/>
      <w:shd w:val="clear" w:color="auto" w:fill="E1DFDD"/>
    </w:rPr>
  </w:style>
  <w:style w:type="character" w:styleId="Nmerodepgina">
    <w:name w:val="page number"/>
    <w:basedOn w:val="Fontepargpadro"/>
    <w:uiPriority w:val="99"/>
    <w:semiHidden/>
    <w:unhideWhenUsed/>
    <w:rsid w:val="0080712C"/>
  </w:style>
  <w:style w:type="table" w:styleId="TabeladeGradeClara">
    <w:name w:val="Grid Table Light"/>
    <w:basedOn w:val="Tabelanormal"/>
    <w:uiPriority w:val="40"/>
    <w:rsid w:val="00B714E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B57710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222C4"/>
    <w:pPr>
      <w:widowControl/>
      <w:spacing w:before="100" w:beforeAutospacing="1" w:after="100" w:afterAutospacing="1"/>
    </w:pPr>
    <w:rPr>
      <w:sz w:val="24"/>
      <w:szCs w:val="24"/>
      <w:lang w:val="pt-BR"/>
    </w:rPr>
  </w:style>
  <w:style w:type="character" w:styleId="Forte">
    <w:name w:val="Strong"/>
    <w:basedOn w:val="Fontepargpadro"/>
    <w:uiPriority w:val="22"/>
    <w:qFormat/>
    <w:rsid w:val="009222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5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Eliana Estrela Brito</dc:creator>
  <cp:lastModifiedBy>Milena Magalhães</cp:lastModifiedBy>
  <cp:revision>3</cp:revision>
  <dcterms:created xsi:type="dcterms:W3CDTF">2024-10-10T21:14:00Z</dcterms:created>
  <dcterms:modified xsi:type="dcterms:W3CDTF">2024-10-10T21:15:00Z</dcterms:modified>
</cp:coreProperties>
</file>