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both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</w:rPr>
        <w:t>UNIVERSIDADE FEDERAL DO SUL DA BAHIA</w:t>
      </w:r>
      <w:r>
        <w:rPr>
          <w:rFonts w:ascii="Nunito" w:cs="Nunito" w:hAnsi="Nunito" w:eastAsia="Nunito"/>
          <w:sz w:val="16"/>
          <w:szCs w:val="16"/>
        </w:rPr>
        <w:drawing xmlns:a="http://schemas.openxmlformats.org/drawingml/2006/main">
          <wp:anchor distT="114300" distB="114300" distL="114300" distR="1143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914399</wp:posOffset>
            </wp:positionV>
            <wp:extent cx="432650" cy="614363"/>
            <wp:effectExtent l="0" t="0" r="0" b="0"/>
            <wp:wrapSquare wrapText="bothSides" distL="114300" distR="114300" distT="114300" distB="11430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50" cy="6143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o"/>
        <w:jc w:val="both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pt-PT"/>
        </w:rPr>
        <w:t>INSTITUTO DE HUMANIDADES, ARTES E CI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Fonts w:ascii="Nunito" w:cs="Nunito" w:hAnsi="Nunito" w:eastAsia="Nunito"/>
          <w:sz w:val="16"/>
          <w:szCs w:val="16"/>
          <w:rtl w:val="0"/>
        </w:rPr>
        <w:t>NCIAS SOS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Fonts w:ascii="Nunito" w:cs="Nunito" w:hAnsi="Nunito" w:eastAsia="Nunito"/>
          <w:sz w:val="16"/>
          <w:szCs w:val="16"/>
          <w:rtl w:val="0"/>
          <w:lang w:val="de-DE"/>
        </w:rPr>
        <w:t>GENES COSTA</w:t>
      </w:r>
    </w:p>
    <w:p>
      <w:pPr>
        <w:pStyle w:val="Corpo"/>
        <w:jc w:val="both"/>
        <w:rPr>
          <w:rFonts w:ascii="Nunito" w:cs="Nunito" w:hAnsi="Nunito" w:eastAsia="Nunito"/>
          <w:b w:val="1"/>
          <w:bCs w:val="1"/>
          <w:sz w:val="18"/>
          <w:szCs w:val="18"/>
        </w:rPr>
      </w:pPr>
      <w:r>
        <w:rPr>
          <w:rFonts w:ascii="Nunito" w:cs="Nunito" w:hAnsi="Nunito" w:eastAsia="Nunito"/>
          <w:b w:val="1"/>
          <w:bCs w:val="1"/>
          <w:sz w:val="18"/>
          <w:szCs w:val="18"/>
          <w:rtl w:val="0"/>
        </w:rPr>
        <w:t>LICENCIATURA INTERDISCIPLINAR EM CI</w:t>
      </w:r>
      <w:r>
        <w:rPr>
          <w:rFonts w:ascii="Nunito" w:cs="Nunito" w:hAnsi="Nunito" w:eastAsia="Nunito"/>
          <w:b w:val="1"/>
          <w:bCs w:val="1"/>
          <w:sz w:val="18"/>
          <w:szCs w:val="18"/>
          <w:rtl w:val="0"/>
          <w:lang w:val="en-US"/>
        </w:rPr>
        <w:t>Ê</w:t>
      </w:r>
      <w:r>
        <w:rPr>
          <w:rFonts w:ascii="Nunito" w:cs="Nunito" w:hAnsi="Nunito" w:eastAsia="Nunito"/>
          <w:b w:val="1"/>
          <w:bCs w:val="1"/>
          <w:sz w:val="18"/>
          <w:szCs w:val="18"/>
          <w:rtl w:val="0"/>
        </w:rPr>
        <w:t>NCIAS DA NATUREZA E SUAS TECNOLOGIAS</w:t>
      </w:r>
    </w:p>
    <w:p>
      <w:pPr>
        <w:pStyle w:val="Corpo"/>
        <w:jc w:val="both"/>
        <w:rPr>
          <w:rFonts w:ascii="Nunito" w:cs="Nunito" w:hAnsi="Nunito" w:eastAsia="Nunito"/>
          <w:sz w:val="24"/>
          <w:szCs w:val="24"/>
        </w:rPr>
      </w:pPr>
      <w:r>
        <w:rPr>
          <w:rFonts w:ascii="Nunito" w:cs="Nunito" w:hAnsi="Nunito" w:eastAsia="Nunito"/>
          <w:sz w:val="14"/>
          <w:szCs w:val="14"/>
          <w:rtl w:val="0"/>
          <w:lang w:val="pt-PT"/>
        </w:rPr>
        <w:t>Rodovia Porto Seguro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>–</w:t>
      </w:r>
      <w:r>
        <w:rPr>
          <w:rFonts w:ascii="Nunito" w:cs="Nunito" w:hAnsi="Nunito" w:eastAsia="Nunito"/>
          <w:sz w:val="14"/>
          <w:szCs w:val="14"/>
          <w:rtl w:val="0"/>
        </w:rPr>
        <w:t>Eun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>á</w:t>
      </w:r>
      <w:r>
        <w:rPr>
          <w:rFonts w:ascii="Nunito" w:cs="Nunito" w:hAnsi="Nunito" w:eastAsia="Nunito"/>
          <w:sz w:val="14"/>
          <w:szCs w:val="14"/>
          <w:rtl w:val="0"/>
          <w:lang w:val="pt-PT"/>
        </w:rPr>
        <w:t xml:space="preserve">polis, BR 367, Km 10 CEP 45810-000 Porto Seguro, BA  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 xml:space="preserve">–  </w:t>
      </w:r>
      <w:r>
        <w:rPr>
          <w:rFonts w:ascii="Nunito" w:cs="Nunito" w:hAnsi="Nunito" w:eastAsia="Nunito"/>
          <w:sz w:val="14"/>
          <w:szCs w:val="14"/>
          <w:rtl w:val="0"/>
          <w:lang w:val="de-DE"/>
        </w:rPr>
        <w:t>ufsb.edu.br</w:t>
      </w:r>
    </w:p>
    <w:p>
      <w:pPr>
        <w:pStyle w:val="Corpo"/>
        <w:jc w:val="both"/>
        <w:rPr>
          <w:rFonts w:ascii="Nunito" w:cs="Nunito" w:hAnsi="Nunito" w:eastAsia="Nunito"/>
          <w:sz w:val="24"/>
          <w:szCs w:val="24"/>
        </w:rPr>
      </w:pPr>
    </w:p>
    <w:p>
      <w:pPr>
        <w:pStyle w:val="Corpo"/>
        <w:rPr>
          <w:rFonts w:ascii="Nunito" w:cs="Nunito" w:hAnsi="Nunito" w:eastAsia="Nunito"/>
          <w:sz w:val="24"/>
          <w:szCs w:val="24"/>
        </w:rPr>
      </w:pPr>
    </w:p>
    <w:p>
      <w:pPr>
        <w:pStyle w:val="Corpo"/>
        <w:jc w:val="center"/>
        <w:rPr>
          <w:rFonts w:ascii="Nunito" w:cs="Nunito" w:hAnsi="Nunito" w:eastAsia="Nunito"/>
          <w:sz w:val="20"/>
          <w:szCs w:val="20"/>
        </w:rPr>
      </w:pPr>
      <w:r>
        <w:rPr>
          <w:rFonts w:ascii="Nunito" w:cs="Nunito" w:hAnsi="Nunito" w:eastAsia="Nunito"/>
          <w:b w:val="1"/>
          <w:bCs w:val="1"/>
          <w:sz w:val="24"/>
          <w:szCs w:val="24"/>
          <w:rtl w:val="0"/>
        </w:rPr>
        <w:t>DOSSI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n-US"/>
        </w:rPr>
        <w:t xml:space="preserve">Ê 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s-ES_tradnl"/>
        </w:rPr>
        <w:t>DE ACOMPANHAMENTO DE ORIENTA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n-US"/>
        </w:rPr>
        <w:t>ÇÃ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spacing w:line="240" w:lineRule="auto"/>
        <w:jc w:val="center"/>
        <w:rPr>
          <w:rFonts w:ascii="Nunito" w:cs="Nunito" w:hAnsi="Nunito" w:eastAsia="Nunito"/>
          <w:sz w:val="20"/>
          <w:szCs w:val="20"/>
        </w:rPr>
      </w:pPr>
      <w:r>
        <w:rPr>
          <w:rFonts w:ascii="Nunito" w:cs="Nunito" w:hAnsi="Nunito" w:eastAsia="Nunito"/>
          <w:sz w:val="20"/>
          <w:szCs w:val="20"/>
          <w:rtl w:val="0"/>
          <w:lang w:val="en-US"/>
        </w:rPr>
        <w:t>SEMESTRE: _________________</w:t>
      </w:r>
    </w:p>
    <w:p>
      <w:pPr>
        <w:pStyle w:val="Corpo"/>
        <w:spacing w:line="240" w:lineRule="auto"/>
        <w:jc w:val="center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jc w:val="center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jc w:val="center"/>
        <w:rPr>
          <w:rFonts w:ascii="Nunito" w:cs="Nunito" w:hAnsi="Nunito" w:eastAsia="Nunito"/>
          <w:sz w:val="20"/>
          <w:szCs w:val="20"/>
        </w:rPr>
      </w:pPr>
      <w:r>
        <w:rPr>
          <w:rFonts w:ascii="Nunito" w:cs="Nunito" w:hAnsi="Nunito" w:eastAsia="Nunito"/>
          <w:sz w:val="18"/>
          <w:szCs w:val="18"/>
          <w:rtl w:val="0"/>
          <w:lang w:val="es-ES_tradnl"/>
        </w:rPr>
        <w:t>IDENTIFICA</w:t>
      </w:r>
      <w:r>
        <w:rPr>
          <w:rFonts w:ascii="Nunito" w:cs="Nunito" w:hAnsi="Nunito" w:eastAsia="Nunito"/>
          <w:sz w:val="18"/>
          <w:szCs w:val="18"/>
          <w:rtl w:val="0"/>
          <w:lang w:val="en-US"/>
        </w:rPr>
        <w:t>ÇÃ</w:t>
      </w:r>
      <w:r>
        <w:rPr>
          <w:rFonts w:ascii="Nunito" w:cs="Nunito" w:hAnsi="Nunito" w:eastAsia="Nunito"/>
          <w:sz w:val="18"/>
          <w:szCs w:val="18"/>
          <w:rtl w:val="0"/>
        </w:rPr>
        <w:t>O</w:t>
      </w:r>
    </w:p>
    <w:tbl>
      <w:tblPr>
        <w:tblW w:w="94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40"/>
        <w:gridCol w:w="6180"/>
      </w:tblGrid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Tema ou t</w:t>
            </w: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í</w:t>
            </w: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tulo do projeto de monografia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Semestre atualizado de previs</w:t>
            </w:r>
            <w:r>
              <w:rPr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ã</w:t>
            </w:r>
            <w:r>
              <w:rPr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o de defesa da monografia </w:t>
            </w:r>
            <w:r>
              <w:rPr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(</w:t>
            </w:r>
            <w:r>
              <w:rPr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Ex.: 2030.2</w:t>
            </w:r>
            <w:r>
              <w:rPr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)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Nome da/o orientador/a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E-mail da/o orientador/a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Nome da/o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E-mail da/o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Matr</w:t>
            </w: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í</w:t>
            </w: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cula do/a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widowControl w:val="0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O contrato pedag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ó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gico de orienta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it-IT"/>
        </w:rPr>
        <w:t>o da monografia ser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 xml:space="preserve">á 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mantido no pr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ó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ximo semestre letivo?</w:t>
      </w:r>
    </w:p>
    <w:p>
      <w:pPr>
        <w:pStyle w:val="Corpo"/>
        <w:widowControl w:val="0"/>
        <w:spacing w:line="240" w:lineRule="auto"/>
        <w:ind w:left="1074" w:hanging="360"/>
        <w:rPr>
          <w:rFonts w:ascii="Nunito" w:cs="Nunito" w:hAnsi="Nunito" w:eastAsia="Nunito"/>
          <w:b w:val="1"/>
          <w:bCs w:val="1"/>
          <w:sz w:val="20"/>
          <w:szCs w:val="20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de-DE"/>
        </w:rPr>
        <w:t>(   ) SIM</w:t>
        <w:tab/>
        <w:tab/>
        <w:t>(   ) N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Ã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</w:rPr>
        <w:t>O</w:t>
      </w:r>
    </w:p>
    <w:p>
      <w:pPr>
        <w:pStyle w:val="Corpo"/>
        <w:widowControl w:val="0"/>
        <w:spacing w:line="240" w:lineRule="auto"/>
        <w:ind w:left="354" w:hanging="354"/>
        <w:jc w:val="center"/>
        <w:rPr>
          <w:rFonts w:ascii="Nunito" w:cs="Nunito" w:hAnsi="Nunito" w:eastAsia="Nunito"/>
          <w:b w:val="1"/>
          <w:bCs w:val="1"/>
          <w:sz w:val="20"/>
          <w:szCs w:val="20"/>
        </w:rPr>
      </w:pPr>
    </w:p>
    <w:p>
      <w:pPr>
        <w:pStyle w:val="Corpo"/>
        <w:widowControl w:val="0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Houve atividades relacionadas ao desenvolvimento da monografia realizadas no semestre letivo atual?</w:t>
      </w:r>
    </w:p>
    <w:p>
      <w:pPr>
        <w:pStyle w:val="Corpo"/>
        <w:widowControl w:val="0"/>
        <w:spacing w:line="240" w:lineRule="auto"/>
        <w:ind w:firstLine="720"/>
        <w:rPr>
          <w:rFonts w:ascii="Nunito" w:cs="Nunito" w:hAnsi="Nunito" w:eastAsia="Nunito"/>
          <w:sz w:val="20"/>
          <w:szCs w:val="20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de-DE"/>
        </w:rPr>
        <w:t>(   ) SIM</w:t>
      </w:r>
      <w:r>
        <w:rPr>
          <w:rFonts w:ascii="Nunito" w:cs="Nunito" w:hAnsi="Nunito" w:eastAsia="Nunito"/>
          <w:sz w:val="20"/>
          <w:szCs w:val="20"/>
          <w:rtl w:val="0"/>
          <w:lang w:val="it-IT"/>
        </w:rPr>
        <w:t xml:space="preserve"> (inform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á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-las abaixo)</w:t>
        <w:tab/>
        <w:tab/>
        <w:tab/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de-DE"/>
        </w:rPr>
        <w:t>(   ) N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Ã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</w:rPr>
        <w:t>O</w:t>
      </w: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jc w:val="center"/>
        <w:rPr>
          <w:rFonts w:ascii="Nunito" w:cs="Nunito" w:hAnsi="Nunito" w:eastAsia="Nunito"/>
          <w:sz w:val="18"/>
          <w:szCs w:val="18"/>
        </w:rPr>
      </w:pPr>
      <w:r>
        <w:rPr>
          <w:rFonts w:ascii="Nunito" w:cs="Nunito" w:hAnsi="Nunito" w:eastAsia="Nunito"/>
          <w:sz w:val="18"/>
          <w:szCs w:val="18"/>
          <w:rtl w:val="0"/>
          <w:lang w:val="es-ES_tradnl"/>
        </w:rPr>
        <w:t>ACOMPANHAMENTO SEMESTRAL DE ORIENTA</w:t>
      </w:r>
      <w:r>
        <w:rPr>
          <w:rFonts w:ascii="Nunito" w:cs="Nunito" w:hAnsi="Nunito" w:eastAsia="Nunito"/>
          <w:sz w:val="18"/>
          <w:szCs w:val="18"/>
          <w:rtl w:val="0"/>
          <w:lang w:val="en-US"/>
        </w:rPr>
        <w:t>ÇÃ</w:t>
      </w:r>
      <w:r>
        <w:rPr>
          <w:rFonts w:ascii="Nunito" w:cs="Nunito" w:hAnsi="Nunito" w:eastAsia="Nunito"/>
          <w:sz w:val="18"/>
          <w:szCs w:val="18"/>
          <w:rtl w:val="0"/>
        </w:rPr>
        <w:t>O</w:t>
      </w:r>
    </w:p>
    <w:tbl>
      <w:tblPr>
        <w:tblW w:w="94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95"/>
        <w:gridCol w:w="8025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DATA</w:t>
            </w:r>
          </w:p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ATIVIDADE DESENVOLVIDA OU ASSUNTO TRATADO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39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Fonts w:ascii="Nunito" w:cs="Nunito" w:hAnsi="Nunito" w:eastAsia="Nunito"/>
          <w:i w:val="1"/>
          <w:iCs w:val="1"/>
          <w:sz w:val="18"/>
          <w:szCs w:val="18"/>
        </w:rPr>
      </w:pPr>
      <w:r>
        <w:rPr>
          <w:rFonts w:ascii="Nunito" w:cs="Nunito" w:hAnsi="Nunito" w:eastAsia="Nunito"/>
          <w:i w:val="1"/>
          <w:iCs w:val="1"/>
          <w:sz w:val="18"/>
          <w:szCs w:val="18"/>
          <w:rtl w:val="0"/>
          <w:lang w:val="de-DE"/>
        </w:rPr>
        <w:t>Voc</w:t>
      </w:r>
      <w:r>
        <w:rPr>
          <w:rFonts w:ascii="Nunito" w:cs="Nunito" w:hAnsi="Nunito" w:eastAsia="Nunito"/>
          <w:i w:val="1"/>
          <w:iCs w:val="1"/>
          <w:sz w:val="18"/>
          <w:szCs w:val="18"/>
          <w:rtl w:val="0"/>
          <w:lang w:val="en-US"/>
        </w:rPr>
        <w:t xml:space="preserve">ê </w:t>
      </w:r>
      <w:r>
        <w:rPr>
          <w:rFonts w:ascii="Nunito" w:cs="Nunito" w:hAnsi="Nunito" w:eastAsia="Nunito"/>
          <w:i w:val="1"/>
          <w:iCs w:val="1"/>
          <w:sz w:val="18"/>
          <w:szCs w:val="18"/>
          <w:rtl w:val="0"/>
          <w:lang w:val="pt-PT"/>
        </w:rPr>
        <w:t>pode acrescentar mais linhas, caso necess</w:t>
      </w:r>
      <w:r>
        <w:rPr>
          <w:rFonts w:ascii="Nunito" w:cs="Nunito" w:hAnsi="Nunito" w:eastAsia="Nunito"/>
          <w:i w:val="1"/>
          <w:iCs w:val="1"/>
          <w:sz w:val="18"/>
          <w:szCs w:val="18"/>
          <w:rtl w:val="0"/>
          <w:lang w:val="en-US"/>
        </w:rPr>
        <w:t>á</w:t>
      </w:r>
      <w:r>
        <w:rPr>
          <w:rFonts w:ascii="Nunito" w:cs="Nunito" w:hAnsi="Nunito" w:eastAsia="Nunito"/>
          <w:i w:val="1"/>
          <w:iCs w:val="1"/>
          <w:sz w:val="18"/>
          <w:szCs w:val="18"/>
          <w:rtl w:val="0"/>
          <w:lang w:val="it-IT"/>
        </w:rPr>
        <w:t>rio.</w:t>
      </w:r>
    </w:p>
    <w:p>
      <w:pPr>
        <w:pStyle w:val="Corpo"/>
        <w:jc w:val="both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jc w:val="both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  <w:sz w:val="18"/>
          <w:szCs w:val="18"/>
        </w:rPr>
      </w:pPr>
      <w:r>
        <w:rPr>
          <w:rFonts w:ascii="Nunito" w:cs="Nunito" w:hAnsi="Nunito" w:eastAsia="Nunito"/>
          <w:sz w:val="18"/>
          <w:szCs w:val="18"/>
          <w:rtl w:val="0"/>
          <w:lang w:val="en-US"/>
        </w:rPr>
        <w:t>Porto Seguro (BA), ____ de ________________________ de 202__.</w:t>
      </w:r>
    </w:p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  <w:sz w:val="18"/>
          <w:szCs w:val="18"/>
        </w:rPr>
      </w:pPr>
    </w:p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  <w:b w:val="1"/>
          <w:bCs w:val="1"/>
          <w:sz w:val="20"/>
          <w:szCs w:val="20"/>
        </w:rPr>
      </w:pPr>
    </w:p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  <w:sz w:val="18"/>
          <w:szCs w:val="18"/>
        </w:rPr>
      </w:pPr>
    </w:p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</w:rPr>
      </w:pPr>
      <w:r>
        <w:rPr>
          <w:rFonts w:ascii="Nunito" w:cs="Nunito" w:hAnsi="Nunito" w:eastAsia="Nunito"/>
          <w:sz w:val="18"/>
          <w:szCs w:val="18"/>
          <w:rtl w:val="0"/>
        </w:rPr>
        <w:t>ASSINATURAS</w:t>
      </w:r>
    </w:p>
    <w:tbl>
      <w:tblPr>
        <w:tblW w:w="849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5"/>
        <w:gridCol w:w="4245"/>
      </w:tblGrid>
      <w:tr>
        <w:tblPrEx>
          <w:shd w:val="clear" w:color="auto" w:fill="ced7e7"/>
        </w:tblPrEx>
        <w:trPr>
          <w:trHeight w:val="1120" w:hRule="atLeast"/>
        </w:trPr>
        <w:tc>
          <w:tcPr>
            <w:tcW w:type="dxa" w:w="424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  <w:rPr>
                <w:rFonts w:ascii="Nunito" w:cs="Nunito" w:hAnsi="Nunito" w:eastAsia="Nunito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Corpo"/>
              <w:widowControl w:val="0"/>
              <w:spacing w:line="240" w:lineRule="auto"/>
              <w:jc w:val="center"/>
              <w:rPr>
                <w:rFonts w:ascii="Nunito" w:cs="Nunito" w:hAnsi="Nunito" w:eastAsia="Nunito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Corpo"/>
              <w:widowControl w:val="0"/>
              <w:spacing w:line="240" w:lineRule="auto"/>
              <w:jc w:val="center"/>
              <w:rPr>
                <w:rFonts w:ascii="Nunito" w:cs="Nunito" w:hAnsi="Nunito" w:eastAsia="Nunito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Corpo"/>
              <w:widowControl w:val="0"/>
              <w:spacing w:line="240" w:lineRule="auto"/>
              <w:jc w:val="center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lang w:val="en-US"/>
              </w:rPr>
            </w:r>
          </w:p>
        </w:tc>
        <w:tc>
          <w:tcPr>
            <w:tcW w:type="dxa" w:w="42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424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Orientador/a</w:t>
            </w:r>
          </w:p>
        </w:tc>
        <w:tc>
          <w:tcPr>
            <w:tcW w:type="dxa" w:w="42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</w:pPr>
            <w:r>
              <w:rPr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Estudante</w:t>
            </w:r>
          </w:p>
        </w:tc>
      </w:tr>
    </w:tbl>
    <w:p>
      <w:pPr>
        <w:pStyle w:val="Corpo"/>
        <w:widowControl w:val="0"/>
        <w:spacing w:line="240" w:lineRule="auto"/>
        <w:jc w:val="center"/>
        <w:rPr>
          <w:rFonts w:ascii="Nunito" w:cs="Nunito" w:hAnsi="Nunito" w:eastAsia="Nunito"/>
        </w:rPr>
      </w:pP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sz w:val="18"/>
          <w:szCs w:val="18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pt-PT"/>
        </w:rPr>
        <w:t>Artigo 10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Uma vez estabelecido o contrato pedag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gico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o, o/a estudante deve apresentar obrigatoriamente, em per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odo definido semestralmente pelo Nuplic, dossi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ê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de acompanhamento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it-IT"/>
        </w:rPr>
        <w:t>o (Ap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 xml:space="preserve">ndice C') devidamente preenchido e assinado pela/o estudante e por sua/seu orientador/a, a fim de comprovar as atividades de pesquisa relacionadas 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à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monografia e desenvolvidas sob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docente ao longo daquele per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odo letivo.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Fonts w:ascii="Nunito" w:cs="Nunito" w:hAnsi="Nunito" w:eastAsia="Nunito"/>
          <w:sz w:val="16"/>
          <w:szCs w:val="16"/>
          <w:rtl w:val="0"/>
        </w:rPr>
        <w:t>1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Cada dossi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ê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de acompanhamento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deve registrar, ainda, a continuidade ou n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do contrato pedag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gico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para o semestre seguinte.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Fonts w:ascii="Nunito" w:cs="Nunito" w:hAnsi="Nunito" w:eastAsia="Nunito"/>
          <w:sz w:val="16"/>
          <w:szCs w:val="16"/>
          <w:rtl w:val="0"/>
        </w:rPr>
        <w:t>2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No caso de descontinuidade da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es-ES_tradnl"/>
        </w:rPr>
        <w:t>o, caber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á à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/ao estudante enviar ao Nuplic novo contrato pedag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gico, quando definida nova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it-IT"/>
        </w:rPr>
        <w:t xml:space="preserve">o. 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Fonts w:ascii="Nunito" w:cs="Nunito" w:hAnsi="Nunito" w:eastAsia="Nunito"/>
          <w:sz w:val="16"/>
          <w:szCs w:val="16"/>
          <w:rtl w:val="0"/>
        </w:rPr>
        <w:t>3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Cada dossi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ê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de acompanhamento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entregue e validado pelo Nuplic pode ser utilizado pelo/a estudante para validar 20 (vinte) horas de atividades de pesquisa em ensino de ci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ncias, totalizando at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é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metade da carga hor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á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ria obrigat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ria de pesquisa exigida pelo PPC.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Fonts w:ascii="Nunito" w:cs="Nunito" w:hAnsi="Nunito" w:eastAsia="Nunito"/>
          <w:sz w:val="16"/>
          <w:szCs w:val="16"/>
          <w:rtl w:val="0"/>
        </w:rPr>
        <w:t>4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Caso o dossi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ê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de acompanhamento de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</w:rPr>
        <w:t>o n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seja recebido e validado pelo Nuplic durante dois semestres consecutivos a partir da vig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ncia do contrato pedag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gico, a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es-ES_tradnl"/>
        </w:rPr>
        <w:t>o ser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 xml:space="preserve">á 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considerada encerrada, devendo a/o estudante e a/o respectivo/a orientador/a encaminharem novo contrato assinado, caso a orienta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seja retomada.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jc w:val="right"/>
      </w:pPr>
      <w:r>
        <w:rPr>
          <w:rFonts w:ascii="Nunito" w:cs="Nunito" w:hAnsi="Nunito" w:eastAsia="Nunito"/>
          <w:sz w:val="16"/>
          <w:szCs w:val="16"/>
          <w:rtl w:val="0"/>
          <w:lang w:val="pt-PT"/>
        </w:rPr>
        <w:t>Fonte: Resolu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Interna NDE/Colegiado-LICN-CSC N. 02/2024, que aprova as Normas para Elabora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it-IT"/>
        </w:rPr>
        <w:t>o e Apresenta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Fonts w:ascii="Nunito" w:cs="Nunito" w:hAnsi="Nunito" w:eastAsia="Nunito"/>
          <w:sz w:val="16"/>
          <w:szCs w:val="16"/>
          <w:rtl w:val="0"/>
          <w:lang w:val="pt-PT"/>
        </w:rPr>
        <w:t>o de Monografia na LICN.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unito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5"/>
  </w:abstractNum>
  <w:abstractNum w:abstractNumId="1">
    <w:multiLevelType w:val="hybridMultilevel"/>
    <w:styleLink w:val="Estilo Importado 5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74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94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14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34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54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74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94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14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5">
    <w:name w:val="Estilo Importado 5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